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93F9C2" w14:textId="77777777" w:rsidR="00081031" w:rsidRDefault="00AD4F3F">
      <w:pPr>
        <w:autoSpaceDE w:val="0"/>
        <w:autoSpaceDN w:val="0"/>
        <w:adjustRightInd w:val="0"/>
        <w:jc w:val="center"/>
        <w:rPr>
          <w:rFonts w:ascii="宋体" w:hAnsi="宋体"/>
          <w:kern w:val="0"/>
          <w:sz w:val="42"/>
          <w:szCs w:val="42"/>
        </w:rPr>
      </w:pPr>
      <w:r>
        <w:rPr>
          <w:rFonts w:ascii="宋体" w:hAnsi="宋体" w:hint="eastAsia"/>
          <w:kern w:val="0"/>
          <w:sz w:val="42"/>
          <w:szCs w:val="42"/>
        </w:rPr>
        <w:t>卫星重力研究</w:t>
      </w:r>
      <w:r>
        <w:rPr>
          <w:rFonts w:ascii="宋体" w:hAnsi="宋体" w:cs="B4+CAJ FNT00"/>
          <w:kern w:val="0"/>
          <w:sz w:val="42"/>
          <w:szCs w:val="42"/>
        </w:rPr>
        <w:t xml:space="preserve">: </w:t>
      </w:r>
      <w:r>
        <w:rPr>
          <w:rFonts w:ascii="Times New Roman" w:hAnsi="Times New Roman" w:cs="Times New Roman"/>
          <w:kern w:val="0"/>
          <w:sz w:val="42"/>
          <w:szCs w:val="42"/>
        </w:rPr>
        <w:t>21</w:t>
      </w:r>
      <w:r>
        <w:rPr>
          <w:rFonts w:ascii="宋体" w:hAnsi="宋体" w:hint="eastAsia"/>
          <w:kern w:val="0"/>
          <w:sz w:val="42"/>
          <w:szCs w:val="42"/>
        </w:rPr>
        <w:t>世纪大地测量研究的新热点</w:t>
      </w:r>
      <w:r>
        <w:rPr>
          <w:rStyle w:val="aa"/>
          <w:rFonts w:ascii="宋体" w:hAnsi="宋体" w:hint="eastAsia"/>
          <w:kern w:val="0"/>
          <w:sz w:val="42"/>
          <w:szCs w:val="42"/>
        </w:rPr>
        <w:t xml:space="preserve"> </w:t>
      </w:r>
    </w:p>
    <w:p w14:paraId="55E17758" w14:textId="77777777" w:rsidR="00081031" w:rsidRDefault="00081031">
      <w:pPr>
        <w:autoSpaceDE w:val="0"/>
        <w:autoSpaceDN w:val="0"/>
        <w:adjustRightInd w:val="0"/>
        <w:jc w:val="left"/>
        <w:rPr>
          <w:rFonts w:ascii="宋体" w:hAnsi="宋体" w:cs="B4+CAJ FNT00"/>
          <w:kern w:val="0"/>
          <w:szCs w:val="21"/>
        </w:rPr>
      </w:pPr>
    </w:p>
    <w:p w14:paraId="45AC4C13" w14:textId="77777777" w:rsidR="00081031" w:rsidRDefault="00AD4F3F">
      <w:pPr>
        <w:autoSpaceDE w:val="0"/>
        <w:autoSpaceDN w:val="0"/>
        <w:adjustRightInd w:val="0"/>
        <w:jc w:val="left"/>
        <w:rPr>
          <w:rFonts w:ascii="宋体" w:hAnsi="宋体" w:cs="B6+仿宋"/>
          <w:kern w:val="0"/>
          <w:szCs w:val="21"/>
        </w:rPr>
      </w:pPr>
      <w:r>
        <w:rPr>
          <w:rFonts w:ascii="宋体" w:hAnsi="宋体" w:cs="B4+CAJ FNT00"/>
          <w:kern w:val="0"/>
          <w:szCs w:val="21"/>
        </w:rPr>
        <w:footnoteReference w:customMarkFollows="1" w:id="1"/>
        <w:t>[</w:t>
      </w:r>
      <w:r>
        <w:rPr>
          <w:rFonts w:ascii="宋体" w:hAnsi="宋体" w:hint="eastAsia"/>
          <w:kern w:val="0"/>
          <w:szCs w:val="21"/>
        </w:rPr>
        <w:t>摘要</w:t>
      </w:r>
      <w:r>
        <w:rPr>
          <w:rFonts w:ascii="宋体" w:hAnsi="宋体" w:cs="B4+CAJ FNT00"/>
          <w:kern w:val="0"/>
          <w:szCs w:val="21"/>
        </w:rPr>
        <w:t>]</w:t>
      </w:r>
      <w:r>
        <w:rPr>
          <w:rFonts w:ascii="宋体" w:hAnsi="宋体" w:cs="B6+仿宋" w:hint="eastAsia"/>
          <w:kern w:val="0"/>
          <w:szCs w:val="21"/>
        </w:rPr>
        <w:t>卫星重力发射将大大改善人们对地球重力场的了解</w:t>
      </w:r>
      <w:r>
        <w:rPr>
          <w:rFonts w:ascii="宋体" w:hAnsi="宋体" w:cs="B4+CAJ FNT00"/>
          <w:kern w:val="0"/>
          <w:szCs w:val="21"/>
        </w:rPr>
        <w:t>,</w:t>
      </w:r>
      <w:r>
        <w:rPr>
          <w:rFonts w:ascii="宋体" w:hAnsi="宋体" w:cs="B6+仿宋" w:hint="eastAsia"/>
          <w:kern w:val="0"/>
          <w:szCs w:val="21"/>
        </w:rPr>
        <w:t>最近一些年已经和将要发射的</w:t>
      </w:r>
      <w:r>
        <w:rPr>
          <w:rFonts w:ascii="Times New Roman" w:hAnsi="Times New Roman" w:cs="Times New Roman"/>
          <w:kern w:val="0"/>
          <w:szCs w:val="21"/>
        </w:rPr>
        <w:t>CHAMP</w:t>
      </w:r>
      <w:r>
        <w:rPr>
          <w:rFonts w:ascii="Times New Roman" w:hAnsi="宋体" w:cs="Times New Roman"/>
          <w:kern w:val="0"/>
          <w:szCs w:val="21"/>
        </w:rPr>
        <w:t>、</w:t>
      </w:r>
      <w:r>
        <w:rPr>
          <w:rFonts w:ascii="Times New Roman" w:hAnsi="Times New Roman" w:cs="Times New Roman"/>
          <w:kern w:val="0"/>
          <w:szCs w:val="21"/>
        </w:rPr>
        <w:t>GRACE</w:t>
      </w:r>
      <w:r>
        <w:rPr>
          <w:rFonts w:ascii="Times New Roman" w:hAnsi="宋体" w:cs="Times New Roman"/>
          <w:kern w:val="0"/>
          <w:szCs w:val="21"/>
        </w:rPr>
        <w:t>及</w:t>
      </w:r>
      <w:r>
        <w:rPr>
          <w:rFonts w:ascii="Times New Roman" w:hAnsi="Times New Roman" w:cs="Times New Roman"/>
          <w:kern w:val="0"/>
          <w:szCs w:val="21"/>
        </w:rPr>
        <w:t>GOCE</w:t>
      </w:r>
      <w:r>
        <w:rPr>
          <w:rFonts w:ascii="宋体" w:hAnsi="宋体" w:cs="B6+仿宋" w:hint="eastAsia"/>
          <w:kern w:val="0"/>
          <w:szCs w:val="21"/>
        </w:rPr>
        <w:t>卫星将把现有静态中长波</w:t>
      </w:r>
      <w:proofErr w:type="gramStart"/>
      <w:r>
        <w:rPr>
          <w:rFonts w:ascii="宋体" w:hAnsi="宋体" w:cs="B6+仿宋" w:hint="eastAsia"/>
          <w:kern w:val="0"/>
          <w:szCs w:val="21"/>
        </w:rPr>
        <w:t>长部分</w:t>
      </w:r>
      <w:proofErr w:type="gramEnd"/>
      <w:r>
        <w:rPr>
          <w:rFonts w:ascii="宋体" w:hAnsi="宋体" w:cs="B6+仿宋" w:hint="eastAsia"/>
          <w:kern w:val="0"/>
          <w:szCs w:val="21"/>
        </w:rPr>
        <w:t>重力场的精度提高</w:t>
      </w:r>
      <w:r>
        <w:rPr>
          <w:rFonts w:ascii="Times New Roman" w:hAnsi="Times New Roman" w:cs="Times New Roman"/>
          <w:kern w:val="0"/>
          <w:szCs w:val="21"/>
        </w:rPr>
        <w:t>1-2</w:t>
      </w:r>
      <w:r>
        <w:rPr>
          <w:rFonts w:ascii="宋体" w:hAnsi="宋体" w:cs="B6+仿宋" w:hint="eastAsia"/>
          <w:kern w:val="0"/>
          <w:szCs w:val="21"/>
        </w:rPr>
        <w:t>个量级</w:t>
      </w:r>
      <w:r>
        <w:rPr>
          <w:rFonts w:ascii="宋体" w:hAnsi="宋体" w:cs="B4+CAJ FNT00"/>
          <w:kern w:val="0"/>
          <w:szCs w:val="21"/>
        </w:rPr>
        <w:t>,</w:t>
      </w:r>
      <w:r>
        <w:rPr>
          <w:rFonts w:ascii="宋体" w:hAnsi="宋体" w:cs="B6+仿宋" w:hint="eastAsia"/>
          <w:kern w:val="0"/>
          <w:szCs w:val="21"/>
        </w:rPr>
        <w:t>并提供长波部分重力场随时间变化的信息。本文对这一大地测量的新进展作了简单叙述。</w:t>
      </w:r>
    </w:p>
    <w:p w14:paraId="7DEF5E53" w14:textId="77777777" w:rsidR="00081031" w:rsidRDefault="00AD4F3F">
      <w:pPr>
        <w:autoSpaceDE w:val="0"/>
        <w:autoSpaceDN w:val="0"/>
        <w:adjustRightInd w:val="0"/>
        <w:jc w:val="left"/>
        <w:rPr>
          <w:rFonts w:ascii="宋体" w:hAnsi="宋体" w:cs="B4+CAJ FNT00"/>
          <w:kern w:val="0"/>
          <w:szCs w:val="21"/>
        </w:rPr>
      </w:pPr>
      <w:r>
        <w:rPr>
          <w:rFonts w:ascii="宋体" w:hAnsi="宋体" w:cs="B4+CAJ FNT00"/>
          <w:kern w:val="0"/>
          <w:szCs w:val="21"/>
        </w:rPr>
        <w:t>[</w:t>
      </w:r>
      <w:r>
        <w:rPr>
          <w:rFonts w:ascii="宋体" w:hAnsi="宋体" w:hint="eastAsia"/>
          <w:kern w:val="0"/>
          <w:szCs w:val="21"/>
        </w:rPr>
        <w:t>关键词</w:t>
      </w:r>
      <w:r>
        <w:rPr>
          <w:rFonts w:ascii="宋体" w:hAnsi="宋体" w:cs="B4+CAJ FNT00"/>
          <w:kern w:val="0"/>
          <w:szCs w:val="21"/>
        </w:rPr>
        <w:t>]</w:t>
      </w:r>
      <w:r>
        <w:rPr>
          <w:rFonts w:ascii="宋体" w:hAnsi="宋体" w:cs="B6+仿宋" w:hint="eastAsia"/>
          <w:kern w:val="0"/>
          <w:szCs w:val="21"/>
        </w:rPr>
        <w:t>卫星重力发射</w:t>
      </w:r>
      <w:r>
        <w:rPr>
          <w:rFonts w:ascii="宋体" w:hAnsi="宋体" w:cs="B4+CAJ FNT00" w:hint="eastAsia"/>
          <w:kern w:val="0"/>
          <w:szCs w:val="21"/>
        </w:rPr>
        <w:t>；</w:t>
      </w:r>
      <w:r>
        <w:rPr>
          <w:rFonts w:ascii="宋体" w:hAnsi="宋体" w:cs="B6+仿宋" w:hint="eastAsia"/>
          <w:kern w:val="0"/>
          <w:szCs w:val="21"/>
        </w:rPr>
        <w:t>地球重力场</w:t>
      </w:r>
      <w:r>
        <w:rPr>
          <w:rFonts w:ascii="宋体" w:hAnsi="宋体" w:cs="B4+CAJ FNT00" w:hint="eastAsia"/>
          <w:kern w:val="0"/>
          <w:szCs w:val="21"/>
        </w:rPr>
        <w:t>；</w:t>
      </w:r>
      <w:r>
        <w:rPr>
          <w:rFonts w:ascii="Times New Roman" w:hAnsi="Times New Roman" w:cs="Times New Roman"/>
          <w:kern w:val="0"/>
          <w:szCs w:val="21"/>
        </w:rPr>
        <w:t>CHAMP</w:t>
      </w:r>
      <w:r>
        <w:rPr>
          <w:rFonts w:ascii="宋体" w:hAnsi="宋体" w:cs="B4+CAJ FNT00" w:hint="eastAsia"/>
          <w:kern w:val="0"/>
          <w:szCs w:val="21"/>
        </w:rPr>
        <w:t>；</w:t>
      </w:r>
      <w:r>
        <w:rPr>
          <w:rFonts w:ascii="Times New Roman" w:hAnsi="Times New Roman" w:cs="Times New Roman"/>
          <w:kern w:val="0"/>
          <w:szCs w:val="21"/>
        </w:rPr>
        <w:t>GRAC</w:t>
      </w:r>
      <w:r>
        <w:rPr>
          <w:rFonts w:ascii="宋体" w:hAnsi="宋体" w:cs="B4+CAJ FNT00"/>
          <w:kern w:val="0"/>
          <w:szCs w:val="21"/>
        </w:rPr>
        <w:t>E</w:t>
      </w:r>
      <w:r>
        <w:rPr>
          <w:rFonts w:ascii="宋体" w:hAnsi="宋体" w:cs="B4+CAJ FNT00" w:hint="eastAsia"/>
          <w:kern w:val="0"/>
          <w:szCs w:val="21"/>
        </w:rPr>
        <w:t>；</w:t>
      </w:r>
      <w:r>
        <w:rPr>
          <w:rFonts w:ascii="Times New Roman" w:hAnsi="Times New Roman" w:cs="Times New Roman"/>
          <w:kern w:val="0"/>
          <w:szCs w:val="21"/>
        </w:rPr>
        <w:t>GOCE</w:t>
      </w:r>
    </w:p>
    <w:p w14:paraId="630285CB" w14:textId="77777777" w:rsidR="00081031" w:rsidRDefault="00081031">
      <w:pPr>
        <w:autoSpaceDE w:val="0"/>
        <w:autoSpaceDN w:val="0"/>
        <w:adjustRightInd w:val="0"/>
        <w:jc w:val="left"/>
        <w:rPr>
          <w:rFonts w:ascii="Times New Roman" w:hAnsi="Times New Roman" w:cs="Times New Roman"/>
          <w:kern w:val="0"/>
          <w:sz w:val="28"/>
          <w:szCs w:val="28"/>
        </w:rPr>
      </w:pPr>
    </w:p>
    <w:p w14:paraId="72D3AF75" w14:textId="77777777" w:rsidR="00081031" w:rsidRDefault="00AD4F3F">
      <w:pPr>
        <w:autoSpaceDE w:val="0"/>
        <w:autoSpaceDN w:val="0"/>
        <w:adjustRightInd w:val="0"/>
        <w:jc w:val="left"/>
        <w:rPr>
          <w:rFonts w:ascii="宋体" w:hAnsi="宋体"/>
          <w:kern w:val="0"/>
          <w:sz w:val="28"/>
          <w:szCs w:val="28"/>
        </w:rPr>
      </w:pPr>
      <w:r>
        <w:rPr>
          <w:rFonts w:ascii="宋体" w:hAnsi="宋体" w:hint="eastAsia"/>
          <w:kern w:val="0"/>
          <w:sz w:val="28"/>
          <w:szCs w:val="28"/>
        </w:rPr>
        <w:t>1.</w:t>
      </w:r>
      <w:r>
        <w:rPr>
          <w:rFonts w:ascii="宋体" w:hAnsi="宋体" w:hint="eastAsia"/>
          <w:kern w:val="0"/>
          <w:sz w:val="28"/>
          <w:szCs w:val="28"/>
        </w:rPr>
        <w:t>地球重力场研究现状</w:t>
      </w:r>
    </w:p>
    <w:p w14:paraId="3DFF1F3A"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地球重力场是地球的基本物理场之一</w:t>
      </w:r>
      <w:r>
        <w:rPr>
          <w:rFonts w:ascii="宋体" w:hAnsi="宋体" w:cs="B4+CAJ FNT00"/>
          <w:kern w:val="0"/>
          <w:szCs w:val="21"/>
        </w:rPr>
        <w:t>,</w:t>
      </w:r>
      <w:r>
        <w:rPr>
          <w:rFonts w:ascii="宋体" w:hAnsi="宋体" w:cs="宋体" w:hint="eastAsia"/>
          <w:kern w:val="0"/>
          <w:szCs w:val="21"/>
        </w:rPr>
        <w:t>重力场及其时变反映了地球表层及内部的密度分布和物质运动状态</w:t>
      </w:r>
      <w:r>
        <w:rPr>
          <w:rFonts w:ascii="宋体" w:hAnsi="宋体" w:cs="B4+CAJ FNT00"/>
          <w:kern w:val="0"/>
          <w:szCs w:val="21"/>
        </w:rPr>
        <w:t>,</w:t>
      </w:r>
      <w:r>
        <w:rPr>
          <w:rFonts w:ascii="宋体" w:hAnsi="宋体" w:cs="宋体" w:hint="eastAsia"/>
          <w:kern w:val="0"/>
          <w:szCs w:val="21"/>
        </w:rPr>
        <w:t>同时决定着大地水准面的起伏和变化</w:t>
      </w:r>
      <w:r>
        <w:rPr>
          <w:rFonts w:ascii="宋体" w:hAnsi="宋体" w:cs="B4+CAJ FNT00"/>
          <w:kern w:val="0"/>
          <w:szCs w:val="21"/>
        </w:rPr>
        <w:t>,</w:t>
      </w:r>
      <w:r>
        <w:rPr>
          <w:rFonts w:ascii="宋体" w:hAnsi="宋体" w:cs="宋体" w:hint="eastAsia"/>
          <w:kern w:val="0"/>
          <w:szCs w:val="21"/>
        </w:rPr>
        <w:t>因此</w:t>
      </w:r>
      <w:r>
        <w:rPr>
          <w:rFonts w:ascii="宋体" w:hAnsi="宋体" w:cs="B4+CAJ FNT00"/>
          <w:kern w:val="0"/>
          <w:szCs w:val="21"/>
        </w:rPr>
        <w:t>,</w:t>
      </w:r>
      <w:r>
        <w:rPr>
          <w:rFonts w:ascii="宋体" w:hAnsi="宋体" w:cs="宋体" w:hint="eastAsia"/>
          <w:kern w:val="0"/>
          <w:szCs w:val="21"/>
        </w:rPr>
        <w:t>重力场的研究历来是大地测量学的热点之一。</w:t>
      </w:r>
    </w:p>
    <w:p w14:paraId="7F5DDA7E"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当前</w:t>
      </w:r>
      <w:r>
        <w:rPr>
          <w:rFonts w:ascii="宋体" w:hAnsi="宋体" w:cs="B4+CAJ FNT00"/>
          <w:kern w:val="0"/>
          <w:szCs w:val="21"/>
        </w:rPr>
        <w:t>,</w:t>
      </w:r>
      <w:r>
        <w:rPr>
          <w:rFonts w:ascii="宋体" w:hAnsi="宋体" w:cs="宋体" w:hint="eastAsia"/>
          <w:kern w:val="0"/>
          <w:szCs w:val="21"/>
        </w:rPr>
        <w:t>静态地球重力场的确定主要依靠地面重力观测</w:t>
      </w:r>
      <w:r>
        <w:rPr>
          <w:rFonts w:ascii="宋体" w:hAnsi="宋体" w:cs="B4+CAJ FNT00"/>
          <w:kern w:val="0"/>
          <w:szCs w:val="21"/>
        </w:rPr>
        <w:t>,</w:t>
      </w:r>
      <w:r>
        <w:rPr>
          <w:rFonts w:ascii="宋体" w:hAnsi="宋体" w:cs="宋体" w:hint="eastAsia"/>
          <w:kern w:val="0"/>
          <w:szCs w:val="21"/>
        </w:rPr>
        <w:t>卫星测高和低轨卫星跟踪三种资料的综合这一经典模式</w:t>
      </w:r>
      <w:r>
        <w:rPr>
          <w:rFonts w:ascii="宋体" w:hAnsi="宋体" w:cs="B4+CAJ FNT00"/>
          <w:kern w:val="0"/>
          <w:szCs w:val="21"/>
        </w:rPr>
        <w:t>,</w:t>
      </w:r>
      <w:r>
        <w:rPr>
          <w:rFonts w:ascii="宋体" w:hAnsi="宋体" w:cs="宋体" w:hint="eastAsia"/>
          <w:kern w:val="0"/>
          <w:szCs w:val="21"/>
        </w:rPr>
        <w:t>其中长波长重力场的信息主要由地面对空间多颗不同倾角人造卫星的跟踪资料恢复提取</w:t>
      </w:r>
      <w:r>
        <w:rPr>
          <w:rFonts w:ascii="宋体" w:hAnsi="宋体" w:cs="B4+CAJ FNT00"/>
          <w:kern w:val="0"/>
          <w:szCs w:val="21"/>
        </w:rPr>
        <w:t>,</w:t>
      </w:r>
      <w:r>
        <w:rPr>
          <w:rFonts w:ascii="宋体" w:hAnsi="宋体" w:cs="宋体" w:hint="eastAsia"/>
          <w:kern w:val="0"/>
          <w:szCs w:val="21"/>
        </w:rPr>
        <w:t>中短波长的重力场信息则来自地面重力观测和卫星测高资料</w:t>
      </w:r>
      <w:r>
        <w:rPr>
          <w:rFonts w:ascii="宋体" w:hAnsi="宋体" w:cs="B4+CAJ FNT00"/>
          <w:kern w:val="0"/>
          <w:szCs w:val="21"/>
        </w:rPr>
        <w:t>,</w:t>
      </w:r>
      <w:r>
        <w:rPr>
          <w:rFonts w:ascii="宋体" w:hAnsi="宋体" w:cs="宋体" w:hint="eastAsia"/>
          <w:kern w:val="0"/>
          <w:szCs w:val="21"/>
        </w:rPr>
        <w:t>例如人们广泛使用的</w:t>
      </w:r>
      <w:r>
        <w:rPr>
          <w:rFonts w:ascii="Times New Roman" w:hAnsi="Times New Roman" w:cs="Times New Roman"/>
          <w:kern w:val="0"/>
          <w:szCs w:val="21"/>
        </w:rPr>
        <w:t>EGM96</w:t>
      </w:r>
      <w:r>
        <w:rPr>
          <w:rFonts w:ascii="宋体" w:hAnsi="宋体" w:cs="宋体" w:hint="eastAsia"/>
          <w:kern w:val="0"/>
          <w:szCs w:val="21"/>
        </w:rPr>
        <w:t>模型即由此构建。动态地球重力场的研究一直是技术上十分困难的难题</w:t>
      </w:r>
      <w:r>
        <w:rPr>
          <w:rFonts w:ascii="宋体" w:hAnsi="宋体" w:cs="B4+CAJ FNT00"/>
          <w:kern w:val="0"/>
          <w:szCs w:val="21"/>
        </w:rPr>
        <w:t>,</w:t>
      </w:r>
      <w:r>
        <w:rPr>
          <w:rFonts w:ascii="宋体" w:hAnsi="宋体" w:cs="宋体" w:hint="eastAsia"/>
          <w:kern w:val="0"/>
          <w:szCs w:val="21"/>
        </w:rPr>
        <w:t>直到</w:t>
      </w:r>
      <w:r>
        <w:rPr>
          <w:rFonts w:ascii="Times New Roman" w:hAnsi="Times New Roman" w:cs="Times New Roman"/>
          <w:kern w:val="0"/>
          <w:szCs w:val="21"/>
        </w:rPr>
        <w:t>80</w:t>
      </w:r>
      <w:r>
        <w:rPr>
          <w:rFonts w:ascii="宋体" w:hAnsi="宋体" w:cs="宋体" w:hint="eastAsia"/>
          <w:kern w:val="0"/>
          <w:szCs w:val="21"/>
        </w:rPr>
        <w:t>年代中期才开始利用人造激光测距技术测定</w:t>
      </w:r>
      <w:r>
        <w:rPr>
          <w:rFonts w:ascii="Times New Roman" w:hAnsi="Times New Roman" w:cs="Times New Roman"/>
          <w:kern w:val="0"/>
          <w:szCs w:val="21"/>
        </w:rPr>
        <w:t>6</w:t>
      </w:r>
      <w:r>
        <w:rPr>
          <w:rFonts w:ascii="宋体" w:hAnsi="宋体" w:cs="宋体" w:hint="eastAsia"/>
          <w:kern w:val="0"/>
          <w:szCs w:val="21"/>
        </w:rPr>
        <w:t>阶以下的地球重力场带谐系数的时变量</w:t>
      </w:r>
      <w:r>
        <w:rPr>
          <w:rFonts w:ascii="宋体" w:hAnsi="宋体" w:cs="B4+CAJ FNT00" w:hint="eastAsia"/>
          <w:kern w:val="0"/>
          <w:szCs w:val="21"/>
        </w:rPr>
        <w:t>，</w:t>
      </w:r>
      <w:r>
        <w:rPr>
          <w:rFonts w:ascii="宋体" w:hAnsi="宋体" w:cs="宋体" w:hint="eastAsia"/>
          <w:kern w:val="0"/>
          <w:szCs w:val="21"/>
        </w:rPr>
        <w:t>包括地心的变化</w:t>
      </w:r>
      <w:r>
        <w:rPr>
          <w:rFonts w:ascii="宋体" w:hAnsi="宋体" w:cs="B4+CAJ FNT00"/>
          <w:kern w:val="0"/>
          <w:szCs w:val="21"/>
        </w:rPr>
        <w:t>,</w:t>
      </w:r>
      <w:r>
        <w:rPr>
          <w:rFonts w:ascii="宋体" w:hAnsi="宋体" w:cs="宋体" w:hint="eastAsia"/>
          <w:kern w:val="0"/>
          <w:szCs w:val="21"/>
        </w:rPr>
        <w:t>地球扁率项的变化</w:t>
      </w:r>
      <w:r>
        <w:rPr>
          <w:rFonts w:ascii="宋体" w:hAnsi="宋体" w:cs="B4+CAJ FNT00"/>
          <w:kern w:val="0"/>
          <w:szCs w:val="21"/>
        </w:rPr>
        <w:t>(</w:t>
      </w:r>
      <w:r>
        <w:rPr>
          <w:rFonts w:ascii="Times New Roman" w:hAnsi="Times New Roman" w:cs="Times New Roman"/>
          <w:kern w:val="0"/>
          <w:szCs w:val="21"/>
        </w:rPr>
        <w:t>J</w:t>
      </w:r>
      <w:r>
        <w:rPr>
          <w:rFonts w:ascii="Times New Roman" w:hAnsi="Times New Roman" w:cs="Times New Roman"/>
          <w:kern w:val="0"/>
          <w:sz w:val="12"/>
          <w:szCs w:val="12"/>
        </w:rPr>
        <w:t>2</w:t>
      </w:r>
      <w:r>
        <w:rPr>
          <w:rFonts w:ascii="宋体" w:hAnsi="宋体" w:cs="B4+CAJ FNT00"/>
          <w:kern w:val="0"/>
          <w:szCs w:val="21"/>
        </w:rPr>
        <w:t>)</w:t>
      </w:r>
      <w:r>
        <w:rPr>
          <w:rFonts w:ascii="宋体" w:hAnsi="宋体" w:cs="宋体" w:hint="eastAsia"/>
          <w:kern w:val="0"/>
          <w:szCs w:val="21"/>
        </w:rPr>
        <w:t>等。但近十年来有关地球重力场的研究表明</w:t>
      </w:r>
      <w:r>
        <w:rPr>
          <w:rFonts w:ascii="宋体" w:hAnsi="宋体" w:cs="B4+CAJ FNT00"/>
          <w:kern w:val="0"/>
          <w:szCs w:val="21"/>
        </w:rPr>
        <w:t>,</w:t>
      </w:r>
      <w:r>
        <w:rPr>
          <w:rFonts w:ascii="宋体" w:hAnsi="宋体" w:cs="宋体" w:hint="eastAsia"/>
          <w:kern w:val="0"/>
          <w:szCs w:val="21"/>
        </w:rPr>
        <w:t>继续沿用经典的地球重力场恢复模式</w:t>
      </w:r>
      <w:r>
        <w:rPr>
          <w:rFonts w:ascii="宋体" w:hAnsi="宋体" w:cs="B4+CAJ FNT00"/>
          <w:kern w:val="0"/>
          <w:szCs w:val="21"/>
        </w:rPr>
        <w:t>,</w:t>
      </w:r>
      <w:r>
        <w:rPr>
          <w:rFonts w:ascii="宋体" w:hAnsi="宋体" w:cs="宋体" w:hint="eastAsia"/>
          <w:kern w:val="0"/>
          <w:szCs w:val="21"/>
        </w:rPr>
        <w:t>其静态部分无论是在空间分辨还是在精度上都难以有明显改善</w:t>
      </w:r>
      <w:r>
        <w:rPr>
          <w:rFonts w:ascii="宋体" w:hAnsi="宋体" w:cs="B4+CAJ FNT00"/>
          <w:kern w:val="0"/>
          <w:szCs w:val="21"/>
        </w:rPr>
        <w:t>,</w:t>
      </w:r>
      <w:r>
        <w:rPr>
          <w:rFonts w:ascii="宋体" w:hAnsi="宋体" w:cs="宋体" w:hint="eastAsia"/>
          <w:kern w:val="0"/>
          <w:szCs w:val="21"/>
        </w:rPr>
        <w:t>尤其是中长波长的信息部分</w:t>
      </w:r>
      <w:r>
        <w:rPr>
          <w:rFonts w:ascii="宋体" w:hAnsi="宋体" w:cs="B4+CAJ FNT00"/>
          <w:kern w:val="0"/>
          <w:szCs w:val="21"/>
        </w:rPr>
        <w:t>,</w:t>
      </w:r>
      <w:r>
        <w:rPr>
          <w:rFonts w:ascii="宋体" w:hAnsi="宋体" w:cs="宋体" w:hint="eastAsia"/>
          <w:kern w:val="0"/>
          <w:szCs w:val="21"/>
        </w:rPr>
        <w:t>其时变部分由于大气对低轨卫星定轨的影响也达到了极限</w:t>
      </w:r>
      <w:r>
        <w:rPr>
          <w:rFonts w:ascii="宋体" w:hAnsi="宋体" w:cs="B4+CAJ FNT00"/>
          <w:kern w:val="0"/>
          <w:szCs w:val="21"/>
        </w:rPr>
        <w:t>,</w:t>
      </w:r>
      <w:r>
        <w:rPr>
          <w:rFonts w:ascii="宋体" w:hAnsi="宋体" w:cs="宋体" w:hint="eastAsia"/>
          <w:kern w:val="0"/>
          <w:szCs w:val="21"/>
        </w:rPr>
        <w:t>必须寻找更有效的途径</w:t>
      </w:r>
      <w:r>
        <w:rPr>
          <w:rFonts w:ascii="宋体" w:hAnsi="宋体" w:cs="B4+CAJ FNT00"/>
          <w:kern w:val="0"/>
          <w:szCs w:val="21"/>
        </w:rPr>
        <w:t>,</w:t>
      </w:r>
      <w:r>
        <w:rPr>
          <w:rFonts w:ascii="宋体" w:hAnsi="宋体" w:cs="宋体" w:hint="eastAsia"/>
          <w:kern w:val="0"/>
          <w:szCs w:val="21"/>
        </w:rPr>
        <w:t>这就导致了卫星重力研究的兴起。</w:t>
      </w:r>
    </w:p>
    <w:p w14:paraId="4E941F97" w14:textId="77777777" w:rsidR="00081031" w:rsidRDefault="00AD4F3F">
      <w:pPr>
        <w:autoSpaceDE w:val="0"/>
        <w:autoSpaceDN w:val="0"/>
        <w:adjustRightInd w:val="0"/>
        <w:jc w:val="left"/>
        <w:rPr>
          <w:rFonts w:ascii="宋体" w:hAnsi="宋体"/>
          <w:kern w:val="0"/>
          <w:sz w:val="28"/>
          <w:szCs w:val="28"/>
        </w:rPr>
      </w:pPr>
      <w:r>
        <w:rPr>
          <w:rFonts w:ascii="Times New Roman" w:hAnsi="Times New Roman" w:cs="Times New Roman" w:hint="eastAsia"/>
          <w:kern w:val="0"/>
          <w:sz w:val="28"/>
          <w:szCs w:val="28"/>
        </w:rPr>
        <w:t>2.</w:t>
      </w:r>
      <w:r>
        <w:rPr>
          <w:rFonts w:ascii="宋体" w:hAnsi="宋体" w:hint="eastAsia"/>
          <w:kern w:val="0"/>
          <w:sz w:val="28"/>
          <w:szCs w:val="28"/>
        </w:rPr>
        <w:t>卫星重力学原理</w:t>
      </w:r>
    </w:p>
    <w:p w14:paraId="238CBB99"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早在</w:t>
      </w:r>
      <w:r>
        <w:rPr>
          <w:rFonts w:ascii="Times New Roman" w:hAnsi="Times New Roman" w:cs="Times New Roman"/>
          <w:kern w:val="0"/>
          <w:szCs w:val="21"/>
        </w:rPr>
        <w:t>70</w:t>
      </w:r>
      <w:r>
        <w:rPr>
          <w:rFonts w:ascii="宋体" w:hAnsi="宋体" w:cs="宋体" w:hint="eastAsia"/>
          <w:kern w:val="0"/>
          <w:szCs w:val="21"/>
        </w:rPr>
        <w:t>年代初</w:t>
      </w:r>
      <w:r>
        <w:rPr>
          <w:rFonts w:ascii="宋体" w:hAnsi="宋体" w:cs="B4+CAJ FNT00"/>
          <w:kern w:val="0"/>
          <w:szCs w:val="21"/>
        </w:rPr>
        <w:t>,</w:t>
      </w:r>
      <w:r>
        <w:rPr>
          <w:rFonts w:ascii="宋体" w:hAnsi="宋体" w:cs="宋体" w:hint="eastAsia"/>
          <w:kern w:val="0"/>
          <w:szCs w:val="21"/>
        </w:rPr>
        <w:t>利用卫星技术及星载重力仪研究重力场的概念就已提出</w:t>
      </w:r>
      <w:r>
        <w:rPr>
          <w:rFonts w:ascii="宋体" w:hAnsi="宋体" w:cs="B4+CAJ FNT00"/>
          <w:kern w:val="0"/>
          <w:szCs w:val="21"/>
        </w:rPr>
        <w:t>,</w:t>
      </w:r>
      <w:r>
        <w:rPr>
          <w:rFonts w:ascii="宋体" w:hAnsi="宋体" w:cs="宋体" w:hint="eastAsia"/>
          <w:kern w:val="0"/>
          <w:szCs w:val="21"/>
        </w:rPr>
        <w:t>进入</w:t>
      </w:r>
      <w:r>
        <w:rPr>
          <w:rFonts w:ascii="Times New Roman" w:hAnsi="Times New Roman" w:cs="Times New Roman"/>
          <w:kern w:val="0"/>
          <w:szCs w:val="21"/>
        </w:rPr>
        <w:t>80</w:t>
      </w:r>
      <w:r>
        <w:rPr>
          <w:rFonts w:ascii="宋体" w:hAnsi="宋体" w:cs="宋体" w:hint="eastAsia"/>
          <w:kern w:val="0"/>
          <w:szCs w:val="21"/>
        </w:rPr>
        <w:t>年代许多欧美学者开始针对不同的专用重力卫星观测方案开始了数值模拟计算</w:t>
      </w:r>
      <w:r>
        <w:rPr>
          <w:rFonts w:ascii="宋体" w:hAnsi="宋体" w:cs="B4+CAJ FNT00"/>
          <w:kern w:val="0"/>
          <w:szCs w:val="21"/>
        </w:rPr>
        <w:t>,</w:t>
      </w:r>
      <w:r>
        <w:rPr>
          <w:rFonts w:ascii="宋体" w:hAnsi="宋体" w:cs="宋体" w:hint="eastAsia"/>
          <w:kern w:val="0"/>
          <w:szCs w:val="21"/>
        </w:rPr>
        <w:t>同时专用重力观测的卫星系统设计和卫星的试验也逐步开始</w:t>
      </w:r>
      <w:r>
        <w:rPr>
          <w:rFonts w:ascii="宋体" w:hAnsi="宋体" w:cs="B4+CAJ FNT00"/>
          <w:kern w:val="0"/>
          <w:szCs w:val="21"/>
        </w:rPr>
        <w:t>,</w:t>
      </w:r>
      <w:r>
        <w:rPr>
          <w:rFonts w:ascii="宋体" w:hAnsi="宋体" w:cs="宋体" w:hint="eastAsia"/>
          <w:kern w:val="0"/>
          <w:szCs w:val="21"/>
        </w:rPr>
        <w:t>经前后二十多年的反复论证和试验</w:t>
      </w:r>
      <w:r>
        <w:rPr>
          <w:rFonts w:ascii="宋体" w:hAnsi="宋体" w:cs="B4+CAJ FNT00"/>
          <w:kern w:val="0"/>
          <w:szCs w:val="21"/>
        </w:rPr>
        <w:t>,</w:t>
      </w:r>
      <w:proofErr w:type="gramStart"/>
      <w:r>
        <w:rPr>
          <w:rFonts w:ascii="宋体" w:hAnsi="宋体" w:cs="宋体" w:hint="eastAsia"/>
          <w:kern w:val="0"/>
          <w:szCs w:val="21"/>
        </w:rPr>
        <w:t>最终卫—卫</w:t>
      </w:r>
      <w:proofErr w:type="gramEnd"/>
      <w:r>
        <w:rPr>
          <w:rFonts w:ascii="宋体" w:hAnsi="宋体" w:cs="宋体" w:hint="eastAsia"/>
          <w:kern w:val="0"/>
          <w:szCs w:val="21"/>
        </w:rPr>
        <w:t>跟踪和卫星重力梯度两种观测模式为国际大地测量界普遍接受。</w:t>
      </w:r>
    </w:p>
    <w:p w14:paraId="6905AAF4" w14:textId="77777777" w:rsidR="00081031" w:rsidRDefault="00AD4F3F">
      <w:pPr>
        <w:autoSpaceDE w:val="0"/>
        <w:autoSpaceDN w:val="0"/>
        <w:adjustRightInd w:val="0"/>
        <w:ind w:firstLineChars="200" w:firstLine="480"/>
        <w:jc w:val="left"/>
        <w:rPr>
          <w:rFonts w:ascii="宋体" w:hAnsi="宋体" w:cs="宋体"/>
          <w:kern w:val="0"/>
          <w:sz w:val="24"/>
          <w:szCs w:val="24"/>
        </w:rPr>
      </w:pPr>
      <w:r>
        <w:rPr>
          <w:rFonts w:ascii="宋体" w:hAnsi="宋体" w:cs="B4+CAJ FNT00"/>
          <w:kern w:val="0"/>
          <w:sz w:val="24"/>
          <w:szCs w:val="24"/>
        </w:rPr>
        <w:t>(</w:t>
      </w:r>
      <w:r>
        <w:rPr>
          <w:rFonts w:ascii="Times New Roman" w:hAnsi="Times New Roman" w:cs="Times New Roman"/>
          <w:kern w:val="0"/>
          <w:sz w:val="24"/>
          <w:szCs w:val="24"/>
        </w:rPr>
        <w:t>1</w:t>
      </w:r>
      <w:r>
        <w:rPr>
          <w:rFonts w:ascii="宋体" w:hAnsi="宋体" w:cs="B4+CAJ FNT00"/>
          <w:kern w:val="0"/>
          <w:sz w:val="24"/>
          <w:szCs w:val="24"/>
        </w:rPr>
        <w:t>)</w:t>
      </w:r>
      <w:proofErr w:type="gramStart"/>
      <w:r>
        <w:rPr>
          <w:rFonts w:ascii="宋体" w:hAnsi="宋体" w:cs="宋体" w:hint="eastAsia"/>
          <w:kern w:val="0"/>
          <w:sz w:val="24"/>
          <w:szCs w:val="24"/>
        </w:rPr>
        <w:t>卫—卫跟踪</w:t>
      </w:r>
      <w:proofErr w:type="gramEnd"/>
      <w:r>
        <w:rPr>
          <w:rFonts w:ascii="宋体" w:hAnsi="宋体" w:cs="宋体" w:hint="eastAsia"/>
          <w:kern w:val="0"/>
          <w:sz w:val="24"/>
          <w:szCs w:val="24"/>
        </w:rPr>
        <w:t>技术</w:t>
      </w:r>
    </w:p>
    <w:p w14:paraId="197C52B2" w14:textId="77777777" w:rsidR="00081031" w:rsidRDefault="00AD4F3F">
      <w:pPr>
        <w:autoSpaceDE w:val="0"/>
        <w:autoSpaceDN w:val="0"/>
        <w:adjustRightInd w:val="0"/>
        <w:ind w:firstLineChars="200" w:firstLine="420"/>
        <w:jc w:val="left"/>
        <w:rPr>
          <w:rFonts w:ascii="宋体" w:hAnsi="宋体" w:cs="宋体"/>
          <w:kern w:val="0"/>
          <w:szCs w:val="21"/>
        </w:rPr>
      </w:pPr>
      <w:proofErr w:type="gramStart"/>
      <w:r>
        <w:rPr>
          <w:rFonts w:ascii="宋体" w:hAnsi="宋体" w:cs="宋体" w:hint="eastAsia"/>
          <w:kern w:val="0"/>
          <w:szCs w:val="21"/>
        </w:rPr>
        <w:t>卫—卫跟踪</w:t>
      </w:r>
      <w:proofErr w:type="gramEnd"/>
      <w:r>
        <w:rPr>
          <w:rFonts w:ascii="宋体" w:hAnsi="宋体" w:cs="宋体" w:hint="eastAsia"/>
          <w:kern w:val="0"/>
          <w:szCs w:val="21"/>
        </w:rPr>
        <w:t>技术是</w:t>
      </w:r>
      <w:proofErr w:type="gramStart"/>
      <w:r>
        <w:rPr>
          <w:rFonts w:ascii="宋体" w:hAnsi="宋体" w:cs="宋体" w:hint="eastAsia"/>
          <w:kern w:val="0"/>
          <w:szCs w:val="21"/>
        </w:rPr>
        <w:t>指空间</w:t>
      </w:r>
      <w:proofErr w:type="gramEnd"/>
      <w:r>
        <w:rPr>
          <w:rFonts w:ascii="宋体" w:hAnsi="宋体" w:cs="宋体" w:hint="eastAsia"/>
          <w:kern w:val="0"/>
          <w:szCs w:val="21"/>
        </w:rPr>
        <w:t>的两颗卫星之间的精密测距测速跟踪</w:t>
      </w:r>
      <w:r>
        <w:rPr>
          <w:rFonts w:ascii="宋体" w:hAnsi="宋体" w:cs="B4+CAJ FNT00"/>
          <w:kern w:val="0"/>
          <w:szCs w:val="21"/>
        </w:rPr>
        <w:t>,</w:t>
      </w:r>
      <w:r>
        <w:rPr>
          <w:rFonts w:ascii="宋体" w:hAnsi="宋体" w:cs="宋体" w:hint="eastAsia"/>
          <w:kern w:val="0"/>
          <w:szCs w:val="21"/>
        </w:rPr>
        <w:t>由于</w:t>
      </w:r>
      <w:r>
        <w:rPr>
          <w:rFonts w:ascii="Times New Roman" w:hAnsi="Times New Roman" w:cs="Times New Roman"/>
          <w:kern w:val="0"/>
          <w:szCs w:val="21"/>
        </w:rPr>
        <w:t>GPS</w:t>
      </w:r>
      <w:r>
        <w:rPr>
          <w:rFonts w:ascii="宋体" w:hAnsi="宋体" w:cs="宋体" w:hint="eastAsia"/>
          <w:kern w:val="0"/>
          <w:szCs w:val="21"/>
        </w:rPr>
        <w:t>技术的发展又演化为高低</w:t>
      </w:r>
      <w:proofErr w:type="gramStart"/>
      <w:r>
        <w:rPr>
          <w:rFonts w:ascii="宋体" w:hAnsi="宋体" w:cs="宋体" w:hint="eastAsia"/>
          <w:kern w:val="0"/>
          <w:szCs w:val="21"/>
        </w:rPr>
        <w:t>卫—卫跟踪</w:t>
      </w:r>
      <w:proofErr w:type="gramEnd"/>
      <w:r>
        <w:rPr>
          <w:rFonts w:ascii="宋体" w:hAnsi="宋体" w:cs="宋体" w:hint="eastAsia"/>
          <w:kern w:val="0"/>
          <w:szCs w:val="21"/>
        </w:rPr>
        <w:t>和低低</w:t>
      </w:r>
      <w:proofErr w:type="gramStart"/>
      <w:r>
        <w:rPr>
          <w:rFonts w:ascii="宋体" w:hAnsi="宋体" w:cs="宋体" w:hint="eastAsia"/>
          <w:kern w:val="0"/>
          <w:szCs w:val="21"/>
        </w:rPr>
        <w:t>卫—卫跟踪</w:t>
      </w:r>
      <w:proofErr w:type="gramEnd"/>
      <w:r>
        <w:rPr>
          <w:rFonts w:ascii="宋体" w:hAnsi="宋体" w:cs="宋体" w:hint="eastAsia"/>
          <w:kern w:val="0"/>
          <w:szCs w:val="21"/>
        </w:rPr>
        <w:t>。高低</w:t>
      </w:r>
      <w:proofErr w:type="gramStart"/>
      <w:r>
        <w:rPr>
          <w:rFonts w:ascii="宋体" w:hAnsi="宋体" w:cs="宋体" w:hint="eastAsia"/>
          <w:kern w:val="0"/>
          <w:szCs w:val="21"/>
        </w:rPr>
        <w:t>卫—卫跟踪</w:t>
      </w:r>
      <w:proofErr w:type="gramEnd"/>
      <w:r>
        <w:rPr>
          <w:rFonts w:ascii="宋体" w:hAnsi="宋体" w:cs="宋体" w:hint="eastAsia"/>
          <w:kern w:val="0"/>
          <w:szCs w:val="21"/>
        </w:rPr>
        <w:t>利用低轨卫星</w:t>
      </w:r>
      <w:r>
        <w:rPr>
          <w:rFonts w:ascii="宋体" w:hAnsi="宋体" w:cs="B4+CAJ FNT00"/>
          <w:kern w:val="0"/>
          <w:szCs w:val="21"/>
        </w:rPr>
        <w:t>(</w:t>
      </w:r>
      <w:r>
        <w:rPr>
          <w:rFonts w:ascii="宋体" w:hAnsi="宋体" w:cs="宋体" w:hint="eastAsia"/>
          <w:kern w:val="0"/>
          <w:szCs w:val="21"/>
        </w:rPr>
        <w:t>高度</w:t>
      </w:r>
      <w:r>
        <w:rPr>
          <w:rFonts w:ascii="Times New Roman" w:hAnsi="Times New Roman" w:cs="Times New Roman"/>
          <w:kern w:val="0"/>
          <w:szCs w:val="21"/>
        </w:rPr>
        <w:t>400</w:t>
      </w:r>
      <w:r>
        <w:rPr>
          <w:rFonts w:ascii="Times New Roman" w:hAnsi="宋体" w:cs="Times New Roman"/>
          <w:kern w:val="0"/>
          <w:szCs w:val="21"/>
        </w:rPr>
        <w:t>～</w:t>
      </w:r>
      <w:r>
        <w:rPr>
          <w:rFonts w:ascii="Times New Roman" w:hAnsi="Times New Roman" w:cs="Times New Roman"/>
          <w:kern w:val="0"/>
          <w:szCs w:val="21"/>
        </w:rPr>
        <w:t>500km</w:t>
      </w:r>
      <w:r>
        <w:rPr>
          <w:rFonts w:ascii="宋体" w:hAnsi="宋体" w:cs="宋体" w:hint="eastAsia"/>
          <w:kern w:val="0"/>
          <w:szCs w:val="21"/>
        </w:rPr>
        <w:t>左右</w:t>
      </w:r>
      <w:r>
        <w:rPr>
          <w:rFonts w:ascii="宋体" w:hAnsi="宋体" w:cs="B4+CAJ FNT00"/>
          <w:kern w:val="0"/>
          <w:szCs w:val="21"/>
        </w:rPr>
        <w:t xml:space="preserve">) </w:t>
      </w:r>
      <w:r>
        <w:rPr>
          <w:rFonts w:ascii="宋体" w:hAnsi="宋体" w:cs="宋体" w:hint="eastAsia"/>
          <w:kern w:val="0"/>
          <w:szCs w:val="21"/>
        </w:rPr>
        <w:t>上的星载</w:t>
      </w:r>
      <w:r>
        <w:rPr>
          <w:rFonts w:ascii="Times New Roman" w:hAnsi="Times New Roman" w:cs="Times New Roman"/>
          <w:kern w:val="0"/>
          <w:szCs w:val="21"/>
        </w:rPr>
        <w:t>GPS</w:t>
      </w:r>
      <w:r>
        <w:rPr>
          <w:rFonts w:ascii="Times New Roman" w:hAnsi="宋体" w:cs="Times New Roman"/>
          <w:kern w:val="0"/>
          <w:szCs w:val="21"/>
        </w:rPr>
        <w:t>接收机与</w:t>
      </w:r>
      <w:r>
        <w:rPr>
          <w:rFonts w:ascii="Times New Roman" w:hAnsi="Times New Roman" w:cs="Times New Roman"/>
          <w:kern w:val="0"/>
          <w:szCs w:val="21"/>
        </w:rPr>
        <w:t>GPS</w:t>
      </w:r>
      <w:r>
        <w:rPr>
          <w:rFonts w:ascii="宋体" w:hAnsi="宋体" w:cs="宋体" w:hint="eastAsia"/>
          <w:kern w:val="0"/>
          <w:szCs w:val="21"/>
        </w:rPr>
        <w:t>卫星构成对低轨卫星的空间跟踪网</w:t>
      </w:r>
      <w:r>
        <w:rPr>
          <w:rFonts w:ascii="宋体" w:hAnsi="宋体" w:cs="B4+CAJ FNT00"/>
          <w:kern w:val="0"/>
          <w:szCs w:val="21"/>
        </w:rPr>
        <w:t>,</w:t>
      </w:r>
      <w:r>
        <w:rPr>
          <w:rFonts w:ascii="宋体" w:hAnsi="宋体" w:cs="宋体" w:hint="eastAsia"/>
          <w:kern w:val="0"/>
          <w:szCs w:val="21"/>
        </w:rPr>
        <w:t>同时低轨卫星上载有高精度加速计以补偿低轨卫星的非保守力摄动</w:t>
      </w:r>
      <w:r>
        <w:rPr>
          <w:rFonts w:ascii="宋体" w:hAnsi="宋体" w:cs="B4+CAJ FNT00"/>
          <w:kern w:val="0"/>
          <w:szCs w:val="21"/>
        </w:rPr>
        <w:t>(</w:t>
      </w:r>
      <w:r>
        <w:rPr>
          <w:rFonts w:ascii="宋体" w:hAnsi="宋体" w:cs="宋体" w:hint="eastAsia"/>
          <w:kern w:val="0"/>
          <w:szCs w:val="21"/>
        </w:rPr>
        <w:t>主要是大气阻力影响</w:t>
      </w:r>
      <w:r>
        <w:rPr>
          <w:rFonts w:ascii="宋体" w:hAnsi="宋体" w:cs="B4+CAJ FNT00"/>
          <w:kern w:val="0"/>
          <w:szCs w:val="21"/>
        </w:rPr>
        <w:t>),</w:t>
      </w:r>
      <w:r>
        <w:rPr>
          <w:rFonts w:ascii="宋体" w:hAnsi="宋体" w:cs="宋体" w:hint="eastAsia"/>
          <w:kern w:val="0"/>
          <w:szCs w:val="21"/>
        </w:rPr>
        <w:t>其跟踪精度达到毫米级</w:t>
      </w:r>
      <w:r>
        <w:rPr>
          <w:rFonts w:ascii="宋体" w:hAnsi="宋体" w:cs="B4+CAJ FNT00"/>
          <w:kern w:val="0"/>
          <w:szCs w:val="21"/>
        </w:rPr>
        <w:t>,</w:t>
      </w:r>
      <w:r>
        <w:rPr>
          <w:rFonts w:ascii="宋体" w:hAnsi="宋体" w:cs="宋体" w:hint="eastAsia"/>
          <w:kern w:val="0"/>
          <w:szCs w:val="21"/>
        </w:rPr>
        <w:t>恢复低阶重力场精度可以较现有模型提高一个数量级以上</w:t>
      </w:r>
      <w:r>
        <w:rPr>
          <w:rFonts w:ascii="宋体" w:hAnsi="宋体" w:cs="B4+CAJ FNT00"/>
          <w:kern w:val="0"/>
          <w:szCs w:val="21"/>
        </w:rPr>
        <w:t>,</w:t>
      </w:r>
      <w:r>
        <w:rPr>
          <w:rFonts w:ascii="宋体" w:hAnsi="宋体" w:cs="宋体" w:hint="eastAsia"/>
          <w:kern w:val="0"/>
          <w:szCs w:val="21"/>
        </w:rPr>
        <w:t>对应的低阶大地水准面精度达到毫米级。低低</w:t>
      </w:r>
      <w:proofErr w:type="gramStart"/>
      <w:r>
        <w:rPr>
          <w:rFonts w:ascii="宋体" w:hAnsi="宋体" w:cs="宋体" w:hint="eastAsia"/>
          <w:kern w:val="0"/>
          <w:szCs w:val="21"/>
        </w:rPr>
        <w:t>卫—卫跟踪</w:t>
      </w:r>
      <w:proofErr w:type="gramEnd"/>
      <w:r>
        <w:rPr>
          <w:rFonts w:ascii="宋体" w:hAnsi="宋体" w:cs="宋体" w:hint="eastAsia"/>
          <w:kern w:val="0"/>
          <w:szCs w:val="21"/>
        </w:rPr>
        <w:t>技术是指两颗低轨卫星</w:t>
      </w:r>
      <w:r>
        <w:rPr>
          <w:rFonts w:ascii="宋体" w:hAnsi="宋体" w:cs="B4+CAJ FNT00"/>
          <w:kern w:val="0"/>
          <w:szCs w:val="21"/>
        </w:rPr>
        <w:t>,</w:t>
      </w:r>
      <w:r>
        <w:rPr>
          <w:rFonts w:ascii="宋体" w:hAnsi="宋体" w:cs="宋体" w:hint="eastAsia"/>
          <w:kern w:val="0"/>
          <w:szCs w:val="21"/>
        </w:rPr>
        <w:t>相距</w:t>
      </w:r>
      <w:r>
        <w:rPr>
          <w:rFonts w:ascii="Times New Roman" w:hAnsi="Times New Roman" w:cs="Times New Roman"/>
          <w:kern w:val="0"/>
          <w:szCs w:val="21"/>
        </w:rPr>
        <w:t>200km</w:t>
      </w:r>
      <w:r>
        <w:rPr>
          <w:rFonts w:ascii="宋体" w:hAnsi="宋体" w:cs="宋体" w:hint="eastAsia"/>
          <w:kern w:val="0"/>
          <w:szCs w:val="21"/>
        </w:rPr>
        <w:t>左右</w:t>
      </w:r>
      <w:r>
        <w:rPr>
          <w:rFonts w:ascii="宋体" w:hAnsi="宋体" w:cs="B4+CAJ FNT00"/>
          <w:kern w:val="0"/>
          <w:szCs w:val="21"/>
        </w:rPr>
        <w:t>,</w:t>
      </w:r>
      <w:r>
        <w:rPr>
          <w:rFonts w:ascii="宋体" w:hAnsi="宋体" w:cs="宋体" w:hint="eastAsia"/>
          <w:kern w:val="0"/>
          <w:szCs w:val="21"/>
        </w:rPr>
        <w:t>以微米级的测距测速精度相互跟踪</w:t>
      </w:r>
      <w:r>
        <w:rPr>
          <w:rFonts w:ascii="宋体" w:hAnsi="宋体" w:cs="B4+CAJ FNT00"/>
          <w:kern w:val="0"/>
          <w:szCs w:val="21"/>
        </w:rPr>
        <w:t>,</w:t>
      </w:r>
      <w:r>
        <w:rPr>
          <w:rFonts w:ascii="宋体" w:hAnsi="宋体" w:cs="宋体" w:hint="eastAsia"/>
          <w:kern w:val="0"/>
          <w:szCs w:val="21"/>
        </w:rPr>
        <w:t>同时与</w:t>
      </w:r>
      <w:r>
        <w:rPr>
          <w:rFonts w:ascii="Times New Roman" w:hAnsi="Times New Roman" w:cs="Times New Roman"/>
          <w:kern w:val="0"/>
          <w:szCs w:val="21"/>
        </w:rPr>
        <w:t>GPS</w:t>
      </w:r>
      <w:r>
        <w:rPr>
          <w:rFonts w:ascii="宋体" w:hAnsi="宋体" w:cs="宋体" w:hint="eastAsia"/>
          <w:kern w:val="0"/>
          <w:szCs w:val="21"/>
        </w:rPr>
        <w:t>卫星构成空间跟踪网</w:t>
      </w:r>
      <w:r>
        <w:rPr>
          <w:rFonts w:ascii="宋体" w:hAnsi="宋体" w:cs="B4+CAJ FNT00"/>
          <w:kern w:val="0"/>
          <w:szCs w:val="21"/>
        </w:rPr>
        <w:t>,</w:t>
      </w:r>
      <w:r>
        <w:rPr>
          <w:rFonts w:ascii="宋体" w:hAnsi="宋体" w:cs="宋体" w:hint="eastAsia"/>
          <w:kern w:val="0"/>
          <w:szCs w:val="21"/>
        </w:rPr>
        <w:t>因此低低</w:t>
      </w:r>
      <w:proofErr w:type="gramStart"/>
      <w:r>
        <w:rPr>
          <w:rFonts w:ascii="宋体" w:hAnsi="宋体" w:cs="宋体" w:hint="eastAsia"/>
          <w:kern w:val="0"/>
          <w:szCs w:val="21"/>
        </w:rPr>
        <w:t>卫—卫跟踪</w:t>
      </w:r>
      <w:proofErr w:type="gramEnd"/>
      <w:r>
        <w:rPr>
          <w:rFonts w:ascii="宋体" w:hAnsi="宋体" w:cs="宋体" w:hint="eastAsia"/>
          <w:kern w:val="0"/>
          <w:szCs w:val="21"/>
        </w:rPr>
        <w:t>相当于两颗高低卫</w:t>
      </w:r>
      <w:proofErr w:type="gramStart"/>
      <w:r>
        <w:rPr>
          <w:rFonts w:ascii="宋体" w:hAnsi="宋体" w:cs="宋体" w:hint="eastAsia"/>
          <w:kern w:val="0"/>
          <w:szCs w:val="21"/>
        </w:rPr>
        <w:t>—卫跟踪再</w:t>
      </w:r>
      <w:proofErr w:type="gramEnd"/>
      <w:r>
        <w:rPr>
          <w:rFonts w:ascii="宋体" w:hAnsi="宋体" w:cs="宋体" w:hint="eastAsia"/>
          <w:kern w:val="0"/>
          <w:szCs w:val="21"/>
        </w:rPr>
        <w:t>加上两颗低轨卫星之间的跟踪</w:t>
      </w:r>
      <w:r>
        <w:rPr>
          <w:rFonts w:ascii="宋体" w:hAnsi="宋体" w:cs="B4+CAJ FNT00"/>
          <w:kern w:val="0"/>
          <w:szCs w:val="21"/>
        </w:rPr>
        <w:t>,</w:t>
      </w:r>
      <w:r>
        <w:rPr>
          <w:rFonts w:ascii="宋体" w:hAnsi="宋体" w:cs="宋体" w:hint="eastAsia"/>
          <w:kern w:val="0"/>
          <w:szCs w:val="21"/>
        </w:rPr>
        <w:t>观测值大大增加</w:t>
      </w:r>
      <w:r>
        <w:rPr>
          <w:rFonts w:ascii="宋体" w:hAnsi="宋体" w:cs="B4+CAJ FNT00"/>
          <w:kern w:val="0"/>
          <w:szCs w:val="21"/>
        </w:rPr>
        <w:t>,</w:t>
      </w:r>
      <w:r>
        <w:rPr>
          <w:rFonts w:ascii="宋体" w:hAnsi="宋体" w:cs="宋体" w:hint="eastAsia"/>
          <w:kern w:val="0"/>
          <w:szCs w:val="21"/>
        </w:rPr>
        <w:t>其恢复低阶重力场精度可以提高</w:t>
      </w:r>
      <w:r>
        <w:rPr>
          <w:rFonts w:ascii="Times New Roman" w:hAnsi="Times New Roman" w:cs="Times New Roman"/>
          <w:kern w:val="0"/>
          <w:szCs w:val="21"/>
        </w:rPr>
        <w:t>2</w:t>
      </w:r>
      <w:r>
        <w:rPr>
          <w:rFonts w:ascii="宋体" w:hAnsi="宋体" w:cs="宋体" w:hint="eastAsia"/>
          <w:kern w:val="0"/>
          <w:szCs w:val="21"/>
        </w:rPr>
        <w:t>个数量级以上</w:t>
      </w:r>
      <w:r>
        <w:rPr>
          <w:rFonts w:ascii="宋体" w:hAnsi="宋体" w:cs="B4+CAJ FNT00"/>
          <w:kern w:val="0"/>
          <w:szCs w:val="21"/>
        </w:rPr>
        <w:t>,</w:t>
      </w:r>
      <w:r>
        <w:rPr>
          <w:rFonts w:ascii="宋体" w:hAnsi="宋体" w:cs="宋体" w:hint="eastAsia"/>
          <w:kern w:val="0"/>
          <w:szCs w:val="21"/>
        </w:rPr>
        <w:t>且中波长的地球重力场测定精度也相应提高一个数量级以上。低低</w:t>
      </w:r>
      <w:proofErr w:type="gramStart"/>
      <w:r>
        <w:rPr>
          <w:rFonts w:ascii="宋体" w:hAnsi="宋体" w:cs="宋体" w:hint="eastAsia"/>
          <w:kern w:val="0"/>
          <w:szCs w:val="21"/>
        </w:rPr>
        <w:t>卫—卫跟踪</w:t>
      </w:r>
      <w:proofErr w:type="gramEnd"/>
      <w:r>
        <w:rPr>
          <w:rFonts w:ascii="宋体" w:hAnsi="宋体" w:cs="宋体" w:hint="eastAsia"/>
          <w:kern w:val="0"/>
          <w:szCs w:val="21"/>
        </w:rPr>
        <w:t>可采用微波或激光测距的方式</w:t>
      </w:r>
      <w:r>
        <w:rPr>
          <w:rFonts w:ascii="宋体" w:hAnsi="宋体" w:cs="B4+CAJ FNT00"/>
          <w:kern w:val="0"/>
          <w:szCs w:val="21"/>
        </w:rPr>
        <w:t>,</w:t>
      </w:r>
      <w:r>
        <w:rPr>
          <w:rFonts w:ascii="宋体" w:hAnsi="宋体" w:cs="宋体" w:hint="eastAsia"/>
          <w:kern w:val="0"/>
          <w:szCs w:val="21"/>
        </w:rPr>
        <w:t>后者的技术难度较大但精度更高。此外由于</w:t>
      </w:r>
      <w:proofErr w:type="gramStart"/>
      <w:r>
        <w:rPr>
          <w:rFonts w:ascii="宋体" w:hAnsi="宋体" w:cs="宋体" w:hint="eastAsia"/>
          <w:kern w:val="0"/>
          <w:szCs w:val="21"/>
        </w:rPr>
        <w:t>卫—卫跟踪</w:t>
      </w:r>
      <w:proofErr w:type="gramEnd"/>
      <w:r>
        <w:rPr>
          <w:rFonts w:ascii="宋体" w:hAnsi="宋体" w:cs="宋体" w:hint="eastAsia"/>
          <w:kern w:val="0"/>
          <w:szCs w:val="21"/>
        </w:rPr>
        <w:t>卫星的寿命设计达</w:t>
      </w:r>
      <w:r>
        <w:rPr>
          <w:rFonts w:ascii="Times New Roman" w:hAnsi="Times New Roman" w:cs="Times New Roman"/>
          <w:kern w:val="0"/>
          <w:szCs w:val="21"/>
        </w:rPr>
        <w:t>5</w:t>
      </w:r>
      <w:r>
        <w:rPr>
          <w:rFonts w:ascii="宋体" w:hAnsi="宋体" w:cs="宋体" w:hint="eastAsia"/>
          <w:kern w:val="0"/>
          <w:szCs w:val="21"/>
        </w:rPr>
        <w:t>年左右</w:t>
      </w:r>
      <w:r>
        <w:rPr>
          <w:rFonts w:ascii="宋体" w:hAnsi="宋体" w:cs="B4+CAJ FNT00"/>
          <w:kern w:val="0"/>
          <w:szCs w:val="21"/>
        </w:rPr>
        <w:t>,</w:t>
      </w:r>
      <w:r>
        <w:rPr>
          <w:rFonts w:ascii="宋体" w:hAnsi="宋体" w:cs="宋体" w:hint="eastAsia"/>
          <w:kern w:val="0"/>
          <w:szCs w:val="21"/>
        </w:rPr>
        <w:t>因此可以精确测定中低阶地球重力场随时间的变化。</w:t>
      </w:r>
    </w:p>
    <w:p w14:paraId="517D3A66" w14:textId="77777777" w:rsidR="00081031" w:rsidRDefault="00AD4F3F">
      <w:pPr>
        <w:autoSpaceDE w:val="0"/>
        <w:autoSpaceDN w:val="0"/>
        <w:adjustRightInd w:val="0"/>
        <w:ind w:firstLineChars="200" w:firstLine="480"/>
        <w:jc w:val="left"/>
        <w:rPr>
          <w:rFonts w:ascii="宋体" w:hAnsi="宋体" w:cs="宋体"/>
          <w:kern w:val="0"/>
          <w:sz w:val="24"/>
          <w:szCs w:val="24"/>
        </w:rPr>
      </w:pPr>
      <w:r>
        <w:rPr>
          <w:rFonts w:ascii="宋体" w:hAnsi="宋体" w:cs="B4+CAJ FNT00"/>
          <w:kern w:val="0"/>
          <w:sz w:val="24"/>
          <w:szCs w:val="24"/>
        </w:rPr>
        <w:t>(</w:t>
      </w:r>
      <w:r>
        <w:rPr>
          <w:rFonts w:ascii="Times New Roman" w:hAnsi="Times New Roman" w:cs="Times New Roman"/>
          <w:kern w:val="0"/>
          <w:sz w:val="24"/>
          <w:szCs w:val="24"/>
        </w:rPr>
        <w:t>2</w:t>
      </w:r>
      <w:r>
        <w:rPr>
          <w:rFonts w:ascii="宋体" w:hAnsi="宋体" w:cs="B4+CAJ FNT00"/>
          <w:kern w:val="0"/>
          <w:sz w:val="24"/>
          <w:szCs w:val="24"/>
        </w:rPr>
        <w:t>)</w:t>
      </w:r>
      <w:r>
        <w:rPr>
          <w:rFonts w:ascii="宋体" w:hAnsi="宋体" w:cs="宋体" w:hint="eastAsia"/>
          <w:kern w:val="0"/>
          <w:sz w:val="24"/>
          <w:szCs w:val="24"/>
        </w:rPr>
        <w:t>卫星重力梯度技术</w:t>
      </w:r>
    </w:p>
    <w:p w14:paraId="4C363CB0"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卫星重力梯度技术是指在低轨卫星上载有高精度的超导重力梯度计</w:t>
      </w:r>
      <w:r>
        <w:rPr>
          <w:rFonts w:ascii="宋体" w:hAnsi="宋体" w:cs="B4+CAJ FNT00"/>
          <w:kern w:val="0"/>
          <w:szCs w:val="21"/>
        </w:rPr>
        <w:t>,</w:t>
      </w:r>
      <w:r>
        <w:rPr>
          <w:rFonts w:ascii="宋体" w:hAnsi="宋体" w:cs="宋体" w:hint="eastAsia"/>
          <w:kern w:val="0"/>
          <w:szCs w:val="21"/>
        </w:rPr>
        <w:t>测定空间在轨卫星</w:t>
      </w:r>
      <w:r>
        <w:rPr>
          <w:rFonts w:ascii="宋体" w:hAnsi="宋体" w:cs="宋体" w:hint="eastAsia"/>
          <w:kern w:val="0"/>
          <w:szCs w:val="21"/>
        </w:rPr>
        <w:lastRenderedPageBreak/>
        <w:t>处的重力梯度张量</w:t>
      </w:r>
      <w:r>
        <w:rPr>
          <w:rFonts w:ascii="宋体" w:hAnsi="宋体" w:cs="B4+CAJ FNT00"/>
          <w:kern w:val="0"/>
          <w:szCs w:val="21"/>
        </w:rPr>
        <w:t>,</w:t>
      </w:r>
      <w:r>
        <w:rPr>
          <w:rFonts w:ascii="宋体" w:hAnsi="宋体" w:cs="宋体" w:hint="eastAsia"/>
          <w:kern w:val="0"/>
          <w:szCs w:val="21"/>
        </w:rPr>
        <w:t>然后求</w:t>
      </w:r>
      <w:proofErr w:type="gramStart"/>
      <w:r>
        <w:rPr>
          <w:rFonts w:ascii="宋体" w:hAnsi="宋体" w:cs="宋体" w:hint="eastAsia"/>
          <w:kern w:val="0"/>
          <w:szCs w:val="21"/>
        </w:rPr>
        <w:t>介</w:t>
      </w:r>
      <w:proofErr w:type="gramEnd"/>
      <w:r>
        <w:rPr>
          <w:rFonts w:ascii="宋体" w:hAnsi="宋体" w:cs="宋体" w:hint="eastAsia"/>
          <w:kern w:val="0"/>
          <w:szCs w:val="21"/>
        </w:rPr>
        <w:t>边值问题反演出地球重力场。由于观测量梯度值为地球重力位的二阶导数</w:t>
      </w:r>
      <w:r>
        <w:rPr>
          <w:rFonts w:ascii="宋体" w:hAnsi="宋体" w:cs="B4+CAJ FNT00"/>
          <w:kern w:val="0"/>
          <w:szCs w:val="21"/>
        </w:rPr>
        <w:t>,</w:t>
      </w:r>
      <w:r>
        <w:rPr>
          <w:rFonts w:ascii="宋体" w:hAnsi="宋体" w:cs="宋体" w:hint="eastAsia"/>
          <w:kern w:val="0"/>
          <w:szCs w:val="21"/>
        </w:rPr>
        <w:t>因此卫星重力梯度观测有能力恢复地球重力场的高阶部分</w:t>
      </w:r>
      <w:r>
        <w:rPr>
          <w:rFonts w:ascii="宋体" w:hAnsi="宋体" w:cs="B4+CAJ FNT00"/>
          <w:kern w:val="0"/>
          <w:szCs w:val="21"/>
        </w:rPr>
        <w:t>(</w:t>
      </w:r>
      <w:r>
        <w:rPr>
          <w:rFonts w:ascii="宋体" w:hAnsi="宋体" w:cs="宋体" w:hint="eastAsia"/>
          <w:kern w:val="0"/>
          <w:szCs w:val="21"/>
        </w:rPr>
        <w:t>达</w:t>
      </w:r>
      <w:r>
        <w:rPr>
          <w:rFonts w:ascii="Times New Roman" w:hAnsi="Times New Roman" w:cs="Times New Roman"/>
          <w:kern w:val="0"/>
          <w:szCs w:val="21"/>
        </w:rPr>
        <w:t>180</w:t>
      </w:r>
      <w:r>
        <w:rPr>
          <w:rFonts w:ascii="Times New Roman" w:hAnsi="宋体" w:cs="Times New Roman"/>
          <w:kern w:val="0"/>
          <w:szCs w:val="21"/>
        </w:rPr>
        <w:t>阶</w:t>
      </w:r>
      <w:r>
        <w:rPr>
          <w:rFonts w:ascii="宋体" w:hAnsi="宋体" w:cs="宋体" w:hint="eastAsia"/>
          <w:kern w:val="0"/>
          <w:szCs w:val="21"/>
        </w:rPr>
        <w:t>以上</w:t>
      </w:r>
      <w:r>
        <w:rPr>
          <w:rFonts w:ascii="宋体" w:hAnsi="宋体" w:cs="B4+CAJ FNT00"/>
          <w:kern w:val="0"/>
          <w:szCs w:val="21"/>
        </w:rPr>
        <w:t>),</w:t>
      </w:r>
      <w:r>
        <w:rPr>
          <w:rFonts w:ascii="宋体" w:hAnsi="宋体" w:cs="宋体" w:hint="eastAsia"/>
          <w:kern w:val="0"/>
          <w:szCs w:val="21"/>
        </w:rPr>
        <w:t>其精度可提高一个数量级以上。为了减小各种噪声的影响</w:t>
      </w:r>
      <w:r>
        <w:rPr>
          <w:rFonts w:ascii="宋体" w:hAnsi="宋体" w:cs="B4+CAJ FNT00"/>
          <w:kern w:val="0"/>
          <w:szCs w:val="21"/>
        </w:rPr>
        <w:t>,</w:t>
      </w:r>
      <w:r>
        <w:rPr>
          <w:rFonts w:ascii="宋体" w:hAnsi="宋体" w:cs="宋体" w:hint="eastAsia"/>
          <w:kern w:val="0"/>
          <w:szCs w:val="21"/>
        </w:rPr>
        <w:t>卫星梯度</w:t>
      </w:r>
      <w:proofErr w:type="gramStart"/>
      <w:r>
        <w:rPr>
          <w:rFonts w:ascii="宋体" w:hAnsi="宋体" w:cs="宋体" w:hint="eastAsia"/>
          <w:kern w:val="0"/>
          <w:szCs w:val="21"/>
        </w:rPr>
        <w:t>仪一般</w:t>
      </w:r>
      <w:proofErr w:type="gramEnd"/>
      <w:r>
        <w:rPr>
          <w:rFonts w:ascii="宋体" w:hAnsi="宋体" w:cs="宋体" w:hint="eastAsia"/>
          <w:kern w:val="0"/>
          <w:szCs w:val="21"/>
        </w:rPr>
        <w:t>放置在低温超导的环境中</w:t>
      </w:r>
      <w:r>
        <w:rPr>
          <w:rFonts w:ascii="宋体" w:hAnsi="宋体" w:cs="B4+CAJ FNT00"/>
          <w:kern w:val="0"/>
          <w:szCs w:val="21"/>
        </w:rPr>
        <w:t>,</w:t>
      </w:r>
      <w:r>
        <w:rPr>
          <w:rFonts w:ascii="宋体" w:hAnsi="宋体" w:cs="宋体" w:hint="eastAsia"/>
          <w:kern w:val="0"/>
          <w:szCs w:val="21"/>
        </w:rPr>
        <w:t>由于体积的限制</w:t>
      </w:r>
      <w:r>
        <w:rPr>
          <w:rFonts w:ascii="宋体" w:hAnsi="宋体" w:cs="B4+CAJ FNT00"/>
          <w:kern w:val="0"/>
          <w:szCs w:val="21"/>
        </w:rPr>
        <w:t>,</w:t>
      </w:r>
      <w:r>
        <w:rPr>
          <w:rFonts w:ascii="宋体" w:hAnsi="宋体" w:cs="宋体" w:hint="eastAsia"/>
          <w:kern w:val="0"/>
          <w:szCs w:val="21"/>
        </w:rPr>
        <w:t>这类卫星的寿命仅</w:t>
      </w:r>
      <w:r>
        <w:rPr>
          <w:rFonts w:ascii="宋体" w:hAnsi="宋体" w:cs="B4+CAJ FNT00"/>
          <w:kern w:val="0"/>
          <w:szCs w:val="21"/>
        </w:rPr>
        <w:t>1</w:t>
      </w:r>
      <w:r>
        <w:rPr>
          <w:rFonts w:ascii="宋体" w:hAnsi="宋体" w:cs="宋体" w:hint="eastAsia"/>
          <w:kern w:val="0"/>
          <w:szCs w:val="21"/>
        </w:rPr>
        <w:t>年左右</w:t>
      </w:r>
      <w:r>
        <w:rPr>
          <w:rFonts w:ascii="宋体" w:hAnsi="宋体" w:cs="B4+CAJ FNT00"/>
          <w:kern w:val="0"/>
          <w:szCs w:val="21"/>
        </w:rPr>
        <w:t>,</w:t>
      </w:r>
      <w:r>
        <w:rPr>
          <w:rFonts w:ascii="宋体" w:hAnsi="宋体" w:cs="宋体" w:hint="eastAsia"/>
          <w:kern w:val="0"/>
          <w:szCs w:val="21"/>
        </w:rPr>
        <w:t>一般用于确定静态重力场的研究。近年</w:t>
      </w:r>
      <w:r>
        <w:rPr>
          <w:rFonts w:ascii="宋体" w:hAnsi="宋体" w:cs="B4+CAJ FNT00"/>
          <w:kern w:val="0"/>
          <w:szCs w:val="21"/>
        </w:rPr>
        <w:t>,</w:t>
      </w:r>
      <w:r>
        <w:rPr>
          <w:rFonts w:ascii="宋体" w:hAnsi="宋体" w:cs="宋体" w:hint="eastAsia"/>
          <w:kern w:val="0"/>
          <w:szCs w:val="21"/>
        </w:rPr>
        <w:t>人们也致力于长寿命超导重力梯度仪的研制</w:t>
      </w:r>
      <w:r>
        <w:rPr>
          <w:rFonts w:ascii="宋体" w:hAnsi="宋体" w:cs="B4+CAJ FNT00"/>
          <w:kern w:val="0"/>
          <w:szCs w:val="21"/>
        </w:rPr>
        <w:t>,</w:t>
      </w:r>
      <w:r>
        <w:rPr>
          <w:rFonts w:ascii="宋体" w:hAnsi="宋体" w:cs="宋体" w:hint="eastAsia"/>
          <w:kern w:val="0"/>
          <w:szCs w:val="21"/>
        </w:rPr>
        <w:t>以便用于重力场时变的观测研究。</w:t>
      </w:r>
    </w:p>
    <w:p w14:paraId="57C2F96A"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综上所述</w:t>
      </w:r>
      <w:r>
        <w:rPr>
          <w:rFonts w:ascii="宋体" w:hAnsi="宋体" w:cs="B4+CAJ FNT00"/>
          <w:kern w:val="0"/>
          <w:szCs w:val="21"/>
        </w:rPr>
        <w:t>,</w:t>
      </w:r>
      <w:r>
        <w:rPr>
          <w:rFonts w:ascii="宋体" w:hAnsi="宋体" w:cs="宋体" w:hint="eastAsia"/>
          <w:kern w:val="0"/>
          <w:szCs w:val="21"/>
        </w:rPr>
        <w:t>卫星重力测量技术包括有</w:t>
      </w:r>
      <w:r>
        <w:rPr>
          <w:rFonts w:ascii="宋体" w:hAnsi="宋体" w:cs="B4+CAJ FNT00" w:hint="eastAsia"/>
          <w:kern w:val="0"/>
          <w:szCs w:val="21"/>
        </w:rPr>
        <w:t>：</w:t>
      </w:r>
      <w:r>
        <w:rPr>
          <w:rFonts w:ascii="宋体" w:hAnsi="宋体" w:cs="宋体" w:hint="eastAsia"/>
          <w:kern w:val="0"/>
          <w:szCs w:val="21"/>
        </w:rPr>
        <w:t>高低</w:t>
      </w:r>
      <w:proofErr w:type="gramStart"/>
      <w:r>
        <w:rPr>
          <w:rFonts w:ascii="宋体" w:hAnsi="宋体" w:cs="宋体" w:hint="eastAsia"/>
          <w:kern w:val="0"/>
          <w:szCs w:val="21"/>
        </w:rPr>
        <w:t>卫—卫跟踪</w:t>
      </w:r>
      <w:proofErr w:type="gramEnd"/>
      <w:r>
        <w:rPr>
          <w:rFonts w:ascii="Times New Roman" w:hAnsi="Times New Roman" w:cs="Times New Roman"/>
          <w:kern w:val="0"/>
          <w:szCs w:val="21"/>
        </w:rPr>
        <w:t>HL-GPS</w:t>
      </w:r>
      <w:r>
        <w:rPr>
          <w:rFonts w:ascii="宋体" w:hAnsi="宋体" w:cs="B4+CAJ FNT00"/>
          <w:kern w:val="0"/>
          <w:szCs w:val="21"/>
        </w:rPr>
        <w:t>,</w:t>
      </w:r>
      <w:r>
        <w:rPr>
          <w:rFonts w:ascii="宋体" w:hAnsi="宋体" w:cs="宋体" w:hint="eastAsia"/>
          <w:kern w:val="0"/>
          <w:szCs w:val="21"/>
        </w:rPr>
        <w:t>低低</w:t>
      </w:r>
      <w:proofErr w:type="gramStart"/>
      <w:r>
        <w:rPr>
          <w:rFonts w:ascii="宋体" w:hAnsi="宋体" w:cs="宋体" w:hint="eastAsia"/>
          <w:kern w:val="0"/>
          <w:szCs w:val="21"/>
        </w:rPr>
        <w:t>卫—卫微波</w:t>
      </w:r>
      <w:proofErr w:type="gramEnd"/>
      <w:r>
        <w:rPr>
          <w:rFonts w:ascii="宋体" w:hAnsi="宋体" w:cs="宋体" w:hint="eastAsia"/>
          <w:kern w:val="0"/>
          <w:szCs w:val="21"/>
        </w:rPr>
        <w:t>跟踪</w:t>
      </w:r>
      <w:r>
        <w:rPr>
          <w:rFonts w:ascii="Times New Roman" w:hAnsi="Times New Roman" w:cs="Times New Roman"/>
          <w:kern w:val="0"/>
          <w:szCs w:val="21"/>
        </w:rPr>
        <w:t>SST</w:t>
      </w:r>
      <w:r>
        <w:rPr>
          <w:rFonts w:ascii="宋体" w:hAnsi="宋体" w:cs="B4+CAJ FNT00"/>
          <w:kern w:val="0"/>
          <w:szCs w:val="21"/>
        </w:rPr>
        <w:t>,</w:t>
      </w:r>
      <w:r>
        <w:rPr>
          <w:rFonts w:ascii="宋体" w:hAnsi="宋体" w:cs="宋体" w:hint="eastAsia"/>
          <w:kern w:val="0"/>
          <w:szCs w:val="21"/>
        </w:rPr>
        <w:t>低低</w:t>
      </w:r>
      <w:proofErr w:type="gramStart"/>
      <w:r>
        <w:rPr>
          <w:rFonts w:ascii="宋体" w:hAnsi="宋体" w:cs="宋体" w:hint="eastAsia"/>
          <w:kern w:val="0"/>
          <w:szCs w:val="21"/>
        </w:rPr>
        <w:t>卫—卫激光</w:t>
      </w:r>
      <w:proofErr w:type="gramEnd"/>
      <w:r>
        <w:rPr>
          <w:rFonts w:ascii="宋体" w:hAnsi="宋体" w:cs="宋体" w:hint="eastAsia"/>
          <w:kern w:val="0"/>
          <w:szCs w:val="21"/>
        </w:rPr>
        <w:t>干涉跟踪</w:t>
      </w:r>
      <w:r>
        <w:rPr>
          <w:rFonts w:ascii="Times New Roman" w:hAnsi="Times New Roman" w:cs="Times New Roman"/>
          <w:kern w:val="0"/>
          <w:szCs w:val="21"/>
        </w:rPr>
        <w:t>SSI</w:t>
      </w:r>
      <w:r>
        <w:rPr>
          <w:rFonts w:ascii="宋体" w:hAnsi="宋体" w:cs="B4+CAJ FNT00"/>
          <w:kern w:val="0"/>
          <w:szCs w:val="21"/>
        </w:rPr>
        <w:t>,</w:t>
      </w:r>
      <w:r>
        <w:rPr>
          <w:rFonts w:ascii="宋体" w:hAnsi="宋体" w:cs="宋体" w:hint="eastAsia"/>
          <w:kern w:val="0"/>
          <w:szCs w:val="21"/>
        </w:rPr>
        <w:t>星载重力梯度仪</w:t>
      </w:r>
      <w:r>
        <w:rPr>
          <w:rFonts w:ascii="Times New Roman" w:hAnsi="Times New Roman" w:cs="Times New Roman"/>
          <w:kern w:val="0"/>
          <w:szCs w:val="21"/>
        </w:rPr>
        <w:t>SGG</w:t>
      </w:r>
      <w:r>
        <w:rPr>
          <w:rFonts w:ascii="宋体" w:hAnsi="宋体" w:cs="宋体" w:hint="eastAsia"/>
          <w:kern w:val="0"/>
          <w:szCs w:val="21"/>
        </w:rPr>
        <w:t>及长效星载重力梯度仪</w:t>
      </w:r>
      <w:r>
        <w:rPr>
          <w:rFonts w:ascii="Times New Roman" w:hAnsi="Times New Roman" w:cs="Times New Roman"/>
          <w:kern w:val="0"/>
          <w:szCs w:val="21"/>
        </w:rPr>
        <w:t>SGGE</w:t>
      </w:r>
      <w:r>
        <w:rPr>
          <w:rFonts w:ascii="宋体" w:hAnsi="宋体" w:cs="宋体" w:hint="eastAsia"/>
          <w:kern w:val="0"/>
          <w:szCs w:val="21"/>
        </w:rPr>
        <w:t>。对长波长重力场来说</w:t>
      </w:r>
      <w:r>
        <w:rPr>
          <w:rFonts w:ascii="宋体" w:hAnsi="宋体" w:cs="B4+CAJ FNT00"/>
          <w:kern w:val="0"/>
          <w:szCs w:val="21"/>
        </w:rPr>
        <w:t>,</w:t>
      </w:r>
      <w:r>
        <w:rPr>
          <w:rFonts w:ascii="宋体" w:hAnsi="宋体" w:cs="宋体" w:hint="eastAsia"/>
          <w:kern w:val="0"/>
          <w:szCs w:val="21"/>
        </w:rPr>
        <w:t>所有的卫星重力技术的预期精度都高于现有的</w:t>
      </w:r>
      <w:r>
        <w:rPr>
          <w:rFonts w:ascii="Times New Roman" w:hAnsi="Times New Roman" w:cs="Times New Roman"/>
          <w:kern w:val="0"/>
          <w:szCs w:val="21"/>
        </w:rPr>
        <w:t>EGM96</w:t>
      </w:r>
      <w:r>
        <w:rPr>
          <w:rFonts w:ascii="宋体" w:hAnsi="宋体" w:cs="宋体" w:hint="eastAsia"/>
          <w:kern w:val="0"/>
          <w:szCs w:val="21"/>
        </w:rPr>
        <w:t>模型</w:t>
      </w:r>
      <w:r>
        <w:rPr>
          <w:rFonts w:ascii="宋体" w:hAnsi="宋体" w:cs="B4+CAJ FNT00"/>
          <w:kern w:val="0"/>
          <w:szCs w:val="21"/>
        </w:rPr>
        <w:t>,</w:t>
      </w:r>
      <w:r>
        <w:rPr>
          <w:rFonts w:ascii="宋体" w:hAnsi="宋体" w:cs="宋体" w:hint="eastAsia"/>
          <w:kern w:val="0"/>
          <w:szCs w:val="21"/>
        </w:rPr>
        <w:t>中波长重力场除高低</w:t>
      </w:r>
      <w:proofErr w:type="gramStart"/>
      <w:r>
        <w:rPr>
          <w:rFonts w:ascii="宋体" w:hAnsi="宋体" w:cs="宋体" w:hint="eastAsia"/>
          <w:kern w:val="0"/>
          <w:szCs w:val="21"/>
        </w:rPr>
        <w:t>卫—卫跟踪</w:t>
      </w:r>
      <w:proofErr w:type="gramEnd"/>
      <w:r>
        <w:rPr>
          <w:rFonts w:ascii="宋体" w:hAnsi="宋体" w:cs="宋体" w:hint="eastAsia"/>
          <w:kern w:val="0"/>
          <w:szCs w:val="21"/>
        </w:rPr>
        <w:t>技术外</w:t>
      </w:r>
      <w:r>
        <w:rPr>
          <w:rFonts w:ascii="宋体" w:hAnsi="宋体" w:cs="B4+CAJ FNT00"/>
          <w:kern w:val="0"/>
          <w:szCs w:val="21"/>
        </w:rPr>
        <w:t>,</w:t>
      </w:r>
      <w:r>
        <w:rPr>
          <w:rFonts w:ascii="宋体" w:hAnsi="宋体" w:cs="宋体" w:hint="eastAsia"/>
          <w:kern w:val="0"/>
          <w:szCs w:val="21"/>
        </w:rPr>
        <w:t>其余</w:t>
      </w:r>
      <w:r>
        <w:rPr>
          <w:rFonts w:ascii="Times New Roman" w:hAnsi="宋体" w:cs="Times New Roman"/>
          <w:kern w:val="0"/>
          <w:szCs w:val="21"/>
        </w:rPr>
        <w:t>的</w:t>
      </w:r>
      <w:r>
        <w:rPr>
          <w:rFonts w:ascii="Times New Roman" w:hAnsi="Times New Roman" w:cs="Times New Roman"/>
          <w:kern w:val="0"/>
          <w:szCs w:val="21"/>
        </w:rPr>
        <w:t>SST</w:t>
      </w:r>
      <w:r>
        <w:rPr>
          <w:rFonts w:ascii="Times New Roman" w:hAnsi="宋体" w:cs="Times New Roman"/>
          <w:kern w:val="0"/>
          <w:szCs w:val="21"/>
        </w:rPr>
        <w:t>及</w:t>
      </w:r>
      <w:r>
        <w:rPr>
          <w:rFonts w:ascii="Times New Roman" w:hAnsi="Times New Roman" w:cs="Times New Roman"/>
          <w:kern w:val="0"/>
          <w:szCs w:val="21"/>
        </w:rPr>
        <w:t>SGG</w:t>
      </w:r>
      <w:r>
        <w:rPr>
          <w:rFonts w:ascii="宋体" w:hAnsi="宋体" w:cs="宋体" w:hint="eastAsia"/>
          <w:kern w:val="0"/>
          <w:szCs w:val="21"/>
        </w:rPr>
        <w:t>技术的预期精度也远高</w:t>
      </w:r>
      <w:r>
        <w:rPr>
          <w:rFonts w:ascii="Times New Roman" w:hAnsi="宋体" w:cs="Times New Roman"/>
          <w:kern w:val="0"/>
          <w:szCs w:val="21"/>
        </w:rPr>
        <w:t>于</w:t>
      </w:r>
      <w:r>
        <w:rPr>
          <w:rFonts w:ascii="Times New Roman" w:hAnsi="Times New Roman" w:cs="Times New Roman"/>
          <w:kern w:val="0"/>
          <w:szCs w:val="21"/>
        </w:rPr>
        <w:t>EGM96</w:t>
      </w:r>
      <w:r>
        <w:rPr>
          <w:rFonts w:ascii="宋体" w:hAnsi="宋体" w:cs="宋体" w:hint="eastAsia"/>
          <w:kern w:val="0"/>
          <w:szCs w:val="21"/>
        </w:rPr>
        <w:t>模型</w:t>
      </w:r>
      <w:r>
        <w:rPr>
          <w:rFonts w:ascii="宋体" w:hAnsi="宋体" w:cs="B4+CAJ FNT00"/>
          <w:kern w:val="0"/>
          <w:szCs w:val="21"/>
        </w:rPr>
        <w:t>,</w:t>
      </w:r>
      <w:r>
        <w:rPr>
          <w:rFonts w:ascii="宋体" w:hAnsi="宋体" w:cs="宋体" w:hint="eastAsia"/>
          <w:kern w:val="0"/>
          <w:szCs w:val="21"/>
        </w:rPr>
        <w:t>只是在短波长场上</w:t>
      </w:r>
      <w:r>
        <w:rPr>
          <w:rFonts w:ascii="宋体" w:hAnsi="宋体" w:cs="B4+CAJ FNT00"/>
          <w:kern w:val="0"/>
          <w:szCs w:val="21"/>
        </w:rPr>
        <w:t>(</w:t>
      </w:r>
      <w:r>
        <w:rPr>
          <w:rFonts w:ascii="宋体" w:hAnsi="宋体" w:cs="宋体" w:hint="eastAsia"/>
          <w:kern w:val="0"/>
          <w:szCs w:val="21"/>
        </w:rPr>
        <w:t>根据卫星高度的不同</w:t>
      </w:r>
      <w:r>
        <w:rPr>
          <w:rFonts w:ascii="宋体" w:hAnsi="宋体" w:cs="B4+CAJ FNT00"/>
          <w:kern w:val="0"/>
          <w:szCs w:val="21"/>
        </w:rPr>
        <w:t>,</w:t>
      </w:r>
      <w:r>
        <w:rPr>
          <w:rFonts w:ascii="宋体" w:hAnsi="宋体" w:cs="宋体" w:hint="eastAsia"/>
          <w:kern w:val="0"/>
          <w:szCs w:val="21"/>
        </w:rPr>
        <w:t>对于</w:t>
      </w:r>
      <w:r>
        <w:rPr>
          <w:rFonts w:ascii="Times New Roman" w:hAnsi="Times New Roman" w:cs="Times New Roman"/>
          <w:kern w:val="0"/>
          <w:szCs w:val="21"/>
        </w:rPr>
        <w:t>200</w:t>
      </w:r>
      <w:r>
        <w:rPr>
          <w:rFonts w:ascii="Times New Roman" w:hAnsi="宋体" w:cs="Times New Roman"/>
          <w:kern w:val="0"/>
          <w:szCs w:val="21"/>
        </w:rPr>
        <w:t>阶</w:t>
      </w:r>
      <w:r>
        <w:rPr>
          <w:rFonts w:ascii="宋体" w:hAnsi="宋体" w:cs="宋体" w:hint="eastAsia"/>
          <w:kern w:val="0"/>
          <w:szCs w:val="21"/>
        </w:rPr>
        <w:t>以上的</w:t>
      </w:r>
      <w:proofErr w:type="gramStart"/>
      <w:r>
        <w:rPr>
          <w:rFonts w:ascii="宋体" w:hAnsi="宋体" w:cs="宋体" w:hint="eastAsia"/>
          <w:kern w:val="0"/>
          <w:szCs w:val="21"/>
        </w:rPr>
        <w:t>短波长场</w:t>
      </w:r>
      <w:proofErr w:type="gramEnd"/>
      <w:r>
        <w:rPr>
          <w:rFonts w:ascii="宋体" w:hAnsi="宋体" w:cs="B4+CAJ FNT00"/>
          <w:kern w:val="0"/>
          <w:szCs w:val="21"/>
        </w:rPr>
        <w:t>),</w:t>
      </w:r>
      <w:r>
        <w:rPr>
          <w:rFonts w:ascii="宋体" w:hAnsi="宋体" w:cs="宋体" w:hint="eastAsia"/>
          <w:kern w:val="0"/>
          <w:szCs w:val="21"/>
        </w:rPr>
        <w:t>卫星重力技术将不再有利。</w:t>
      </w:r>
    </w:p>
    <w:p w14:paraId="6DE72A4D" w14:textId="77777777" w:rsidR="00081031" w:rsidRDefault="00AD4F3F">
      <w:pPr>
        <w:autoSpaceDE w:val="0"/>
        <w:autoSpaceDN w:val="0"/>
        <w:adjustRightInd w:val="0"/>
        <w:jc w:val="left"/>
        <w:rPr>
          <w:rFonts w:ascii="宋体" w:hAnsi="宋体"/>
          <w:kern w:val="0"/>
          <w:sz w:val="28"/>
          <w:szCs w:val="28"/>
        </w:rPr>
      </w:pPr>
      <w:r>
        <w:rPr>
          <w:rFonts w:ascii="Times New Roman" w:hAnsi="Times New Roman" w:cs="Times New Roman" w:hint="eastAsia"/>
          <w:kern w:val="0"/>
          <w:sz w:val="28"/>
          <w:szCs w:val="28"/>
        </w:rPr>
        <w:t>3.</w:t>
      </w:r>
      <w:r>
        <w:rPr>
          <w:rFonts w:ascii="宋体" w:hAnsi="宋体" w:hint="eastAsia"/>
          <w:kern w:val="0"/>
          <w:sz w:val="28"/>
          <w:szCs w:val="28"/>
        </w:rPr>
        <w:t>重力卫星研究进展</w:t>
      </w:r>
    </w:p>
    <w:p w14:paraId="584EC129"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尽管卫星重力学的概念及其预研开始较早</w:t>
      </w:r>
      <w:r>
        <w:rPr>
          <w:rFonts w:ascii="宋体" w:hAnsi="宋体" w:cs="B4+CAJ FNT00"/>
          <w:kern w:val="0"/>
          <w:szCs w:val="21"/>
        </w:rPr>
        <w:t>,</w:t>
      </w:r>
      <w:r>
        <w:rPr>
          <w:rFonts w:ascii="宋体" w:hAnsi="宋体" w:cs="宋体" w:hint="eastAsia"/>
          <w:kern w:val="0"/>
          <w:szCs w:val="21"/>
        </w:rPr>
        <w:t>其可行性及前景也非常明确</w:t>
      </w:r>
      <w:r>
        <w:rPr>
          <w:rFonts w:ascii="宋体" w:hAnsi="宋体" w:cs="B4+CAJ FNT00"/>
          <w:kern w:val="0"/>
          <w:szCs w:val="21"/>
        </w:rPr>
        <w:t>,</w:t>
      </w:r>
      <w:r>
        <w:rPr>
          <w:rFonts w:ascii="宋体" w:hAnsi="宋体" w:cs="宋体" w:hint="eastAsia"/>
          <w:kern w:val="0"/>
          <w:szCs w:val="21"/>
        </w:rPr>
        <w:t>但由于空间技术的复杂性以及高精度</w:t>
      </w:r>
      <w:proofErr w:type="gramStart"/>
      <w:r>
        <w:rPr>
          <w:rFonts w:ascii="宋体" w:hAnsi="宋体" w:cs="宋体" w:hint="eastAsia"/>
          <w:kern w:val="0"/>
          <w:szCs w:val="21"/>
        </w:rPr>
        <w:t>卫—卫跟踪</w:t>
      </w:r>
      <w:proofErr w:type="gramEnd"/>
      <w:r>
        <w:rPr>
          <w:rFonts w:ascii="宋体" w:hAnsi="宋体" w:cs="宋体" w:hint="eastAsia"/>
          <w:kern w:val="0"/>
          <w:szCs w:val="21"/>
        </w:rPr>
        <w:t>仪器和重力梯度仪研制的困难</w:t>
      </w:r>
      <w:r>
        <w:rPr>
          <w:rFonts w:ascii="宋体" w:hAnsi="宋体" w:cs="B4+CAJ FNT00"/>
          <w:kern w:val="0"/>
          <w:szCs w:val="21"/>
        </w:rPr>
        <w:t>,</w:t>
      </w:r>
      <w:r>
        <w:rPr>
          <w:rFonts w:ascii="宋体" w:hAnsi="宋体" w:cs="宋体" w:hint="eastAsia"/>
          <w:kern w:val="0"/>
          <w:szCs w:val="21"/>
        </w:rPr>
        <w:t>国际上重力专用卫星计划及其实施历经坎坷</w:t>
      </w:r>
      <w:r>
        <w:rPr>
          <w:rFonts w:ascii="宋体" w:hAnsi="宋体" w:cs="B4+CAJ FNT00"/>
          <w:kern w:val="0"/>
          <w:szCs w:val="21"/>
        </w:rPr>
        <w:t>,</w:t>
      </w:r>
      <w:r>
        <w:rPr>
          <w:rFonts w:ascii="宋体" w:hAnsi="宋体" w:cs="宋体" w:hint="eastAsia"/>
          <w:kern w:val="0"/>
          <w:szCs w:val="21"/>
        </w:rPr>
        <w:t>历时</w:t>
      </w:r>
      <w:r>
        <w:rPr>
          <w:rFonts w:ascii="Times New Roman" w:hAnsi="宋体" w:cs="Times New Roman"/>
          <w:kern w:val="0"/>
          <w:szCs w:val="21"/>
        </w:rPr>
        <w:t>近</w:t>
      </w:r>
      <w:r>
        <w:rPr>
          <w:rFonts w:ascii="Times New Roman" w:hAnsi="Times New Roman" w:cs="Times New Roman"/>
          <w:kern w:val="0"/>
          <w:szCs w:val="21"/>
        </w:rPr>
        <w:t>30</w:t>
      </w:r>
      <w:r>
        <w:rPr>
          <w:rFonts w:ascii="宋体" w:hAnsi="宋体" w:cs="宋体" w:hint="eastAsia"/>
          <w:kern w:val="0"/>
          <w:szCs w:val="21"/>
        </w:rPr>
        <w:t>年</w:t>
      </w:r>
      <w:r>
        <w:rPr>
          <w:rFonts w:ascii="宋体" w:hAnsi="宋体" w:cs="B4+CAJ FNT00"/>
          <w:kern w:val="0"/>
          <w:szCs w:val="21"/>
        </w:rPr>
        <w:t>,</w:t>
      </w:r>
      <w:r>
        <w:rPr>
          <w:rFonts w:ascii="宋体" w:hAnsi="宋体" w:cs="宋体" w:hint="eastAsia"/>
          <w:kern w:val="0"/>
          <w:szCs w:val="21"/>
        </w:rPr>
        <w:t>直至上世纪末才有重大转机</w:t>
      </w:r>
      <w:r>
        <w:rPr>
          <w:rFonts w:ascii="宋体" w:hAnsi="宋体" w:cs="B4+CAJ FNT00"/>
          <w:kern w:val="0"/>
          <w:szCs w:val="21"/>
        </w:rPr>
        <w:t>,</w:t>
      </w:r>
      <w:r>
        <w:rPr>
          <w:rFonts w:ascii="Times New Roman" w:hAnsi="Times New Roman" w:cs="Times New Roman"/>
          <w:kern w:val="0"/>
          <w:szCs w:val="21"/>
        </w:rPr>
        <w:t>2000</w:t>
      </w:r>
      <w:r>
        <w:rPr>
          <w:rFonts w:ascii="Times New Roman" w:hAnsi="宋体" w:cs="Times New Roman"/>
          <w:kern w:val="0"/>
          <w:szCs w:val="21"/>
        </w:rPr>
        <w:t>年</w:t>
      </w:r>
      <w:r>
        <w:rPr>
          <w:rFonts w:ascii="Times New Roman" w:hAnsi="Times New Roman" w:cs="Times New Roman"/>
          <w:kern w:val="0"/>
          <w:szCs w:val="21"/>
        </w:rPr>
        <w:t>7</w:t>
      </w:r>
      <w:r>
        <w:rPr>
          <w:rFonts w:ascii="宋体" w:hAnsi="宋体" w:cs="宋体" w:hint="eastAsia"/>
          <w:kern w:val="0"/>
          <w:szCs w:val="21"/>
        </w:rPr>
        <w:t>月德国发射了高低</w:t>
      </w:r>
      <w:proofErr w:type="gramStart"/>
      <w:r>
        <w:rPr>
          <w:rFonts w:ascii="宋体" w:hAnsi="宋体" w:cs="宋体" w:hint="eastAsia"/>
          <w:kern w:val="0"/>
          <w:szCs w:val="21"/>
        </w:rPr>
        <w:t>卫—卫跟踪</w:t>
      </w:r>
      <w:proofErr w:type="gramEnd"/>
      <w:r>
        <w:rPr>
          <w:rFonts w:ascii="宋体" w:hAnsi="宋体" w:cs="宋体" w:hint="eastAsia"/>
          <w:kern w:val="0"/>
          <w:szCs w:val="21"/>
        </w:rPr>
        <w:t>的重力卫星</w:t>
      </w:r>
      <w:r>
        <w:rPr>
          <w:rFonts w:ascii="Times New Roman" w:hAnsi="Times New Roman" w:cs="Times New Roman"/>
          <w:kern w:val="0"/>
          <w:szCs w:val="21"/>
        </w:rPr>
        <w:t>CHAMP</w:t>
      </w:r>
      <w:r>
        <w:rPr>
          <w:rFonts w:ascii="宋体" w:hAnsi="宋体" w:cs="B4+CAJ FNT00"/>
          <w:kern w:val="0"/>
          <w:szCs w:val="21"/>
        </w:rPr>
        <w:t>,</w:t>
      </w:r>
      <w:r>
        <w:rPr>
          <w:rFonts w:ascii="宋体" w:hAnsi="宋体" w:cs="宋体" w:hint="eastAsia"/>
          <w:kern w:val="0"/>
          <w:szCs w:val="21"/>
        </w:rPr>
        <w:t>迈出了卫星重力学研究的重要一步</w:t>
      </w:r>
      <w:r>
        <w:rPr>
          <w:rFonts w:ascii="宋体" w:hAnsi="宋体" w:cs="B4+CAJ FNT00"/>
          <w:kern w:val="0"/>
          <w:szCs w:val="21"/>
        </w:rPr>
        <w:t>,</w:t>
      </w:r>
      <w:r>
        <w:rPr>
          <w:rFonts w:ascii="宋体" w:hAnsi="宋体" w:cs="宋体" w:hint="eastAsia"/>
          <w:kern w:val="0"/>
          <w:szCs w:val="21"/>
        </w:rPr>
        <w:t>随后由美欧合作的低低</w:t>
      </w:r>
      <w:proofErr w:type="gramStart"/>
      <w:r>
        <w:rPr>
          <w:rFonts w:ascii="宋体" w:hAnsi="宋体" w:cs="宋体" w:hint="eastAsia"/>
          <w:kern w:val="0"/>
          <w:szCs w:val="21"/>
        </w:rPr>
        <w:t>卫—卫跟踪</w:t>
      </w:r>
      <w:proofErr w:type="gramEnd"/>
      <w:r>
        <w:rPr>
          <w:rFonts w:ascii="宋体" w:hAnsi="宋体" w:cs="宋体" w:hint="eastAsia"/>
          <w:kern w:val="0"/>
          <w:szCs w:val="21"/>
        </w:rPr>
        <w:t>重力卫星</w:t>
      </w:r>
      <w:r>
        <w:rPr>
          <w:rFonts w:ascii="Times New Roman" w:hAnsi="Times New Roman" w:cs="Times New Roman"/>
          <w:kern w:val="0"/>
          <w:szCs w:val="21"/>
        </w:rPr>
        <w:t>GRACE</w:t>
      </w:r>
      <w:r>
        <w:rPr>
          <w:rFonts w:ascii="Times New Roman" w:hAnsi="宋体" w:cs="Times New Roman"/>
          <w:kern w:val="0"/>
          <w:szCs w:val="21"/>
        </w:rPr>
        <w:t>也将计划在</w:t>
      </w:r>
      <w:r>
        <w:rPr>
          <w:rFonts w:ascii="Times New Roman" w:hAnsi="Times New Roman" w:cs="Times New Roman"/>
          <w:kern w:val="0"/>
          <w:szCs w:val="21"/>
        </w:rPr>
        <w:t>2001</w:t>
      </w:r>
      <w:r>
        <w:rPr>
          <w:rFonts w:ascii="宋体" w:hAnsi="宋体" w:cs="宋体" w:hint="eastAsia"/>
          <w:kern w:val="0"/>
          <w:szCs w:val="21"/>
        </w:rPr>
        <w:t>年底发射升空。</w:t>
      </w:r>
      <w:r>
        <w:rPr>
          <w:rFonts w:ascii="Times New Roman" w:hAnsi="Times New Roman" w:cs="Times New Roman"/>
          <w:kern w:val="0"/>
          <w:szCs w:val="21"/>
        </w:rPr>
        <w:t>CHAMP</w:t>
      </w:r>
      <w:r>
        <w:rPr>
          <w:rFonts w:ascii="Times New Roman" w:hAnsi="宋体" w:cs="Times New Roman"/>
          <w:kern w:val="0"/>
          <w:szCs w:val="21"/>
        </w:rPr>
        <w:t>卫</w:t>
      </w:r>
      <w:r>
        <w:rPr>
          <w:rFonts w:ascii="宋体" w:hAnsi="宋体" w:cs="宋体" w:hint="eastAsia"/>
          <w:kern w:val="0"/>
          <w:szCs w:val="21"/>
        </w:rPr>
        <w:t>星作为卫星重力学研究的先导和试验</w:t>
      </w:r>
      <w:r>
        <w:rPr>
          <w:rFonts w:ascii="宋体" w:hAnsi="宋体" w:cs="B4+CAJ FNT00"/>
          <w:kern w:val="0"/>
          <w:szCs w:val="21"/>
        </w:rPr>
        <w:t>,</w:t>
      </w:r>
      <w:r>
        <w:rPr>
          <w:rFonts w:ascii="宋体" w:hAnsi="宋体" w:cs="宋体" w:hint="eastAsia"/>
          <w:kern w:val="0"/>
          <w:szCs w:val="21"/>
        </w:rPr>
        <w:t>而</w:t>
      </w:r>
      <w:r>
        <w:rPr>
          <w:rFonts w:ascii="Times New Roman" w:hAnsi="Times New Roman" w:cs="Times New Roman"/>
          <w:kern w:val="0"/>
          <w:szCs w:val="21"/>
        </w:rPr>
        <w:t>GRACE</w:t>
      </w:r>
      <w:r>
        <w:rPr>
          <w:rFonts w:ascii="Times New Roman" w:hAnsi="宋体" w:cs="Times New Roman"/>
          <w:kern w:val="0"/>
          <w:szCs w:val="21"/>
        </w:rPr>
        <w:t>卫星</w:t>
      </w:r>
      <w:r>
        <w:rPr>
          <w:rFonts w:ascii="宋体" w:hAnsi="宋体" w:cs="宋体" w:hint="eastAsia"/>
          <w:kern w:val="0"/>
          <w:szCs w:val="21"/>
        </w:rPr>
        <w:t>预计将能充分展现卫星重力学的主要功能和优越性。之后</w:t>
      </w:r>
      <w:r>
        <w:rPr>
          <w:rFonts w:ascii="宋体" w:hAnsi="宋体" w:cs="B4+CAJ FNT00"/>
          <w:kern w:val="0"/>
          <w:szCs w:val="21"/>
        </w:rPr>
        <w:t>,</w:t>
      </w:r>
      <w:r>
        <w:rPr>
          <w:rFonts w:ascii="宋体" w:hAnsi="宋体" w:cs="宋体" w:hint="eastAsia"/>
          <w:kern w:val="0"/>
          <w:szCs w:val="21"/>
        </w:rPr>
        <w:t>欧洲空间局计划</w:t>
      </w:r>
      <w:r>
        <w:rPr>
          <w:rFonts w:ascii="Times New Roman" w:hAnsi="宋体" w:cs="Times New Roman"/>
          <w:kern w:val="0"/>
          <w:szCs w:val="21"/>
        </w:rPr>
        <w:t>在</w:t>
      </w:r>
      <w:r>
        <w:rPr>
          <w:rFonts w:ascii="Times New Roman" w:hAnsi="Times New Roman" w:cs="Times New Roman"/>
          <w:kern w:val="0"/>
          <w:szCs w:val="21"/>
        </w:rPr>
        <w:t>2005</w:t>
      </w:r>
      <w:r>
        <w:rPr>
          <w:rFonts w:ascii="Times New Roman" w:hAnsi="宋体" w:cs="Times New Roman"/>
          <w:kern w:val="0"/>
          <w:szCs w:val="21"/>
        </w:rPr>
        <w:t>年发射载有高精度重力梯度仪的</w:t>
      </w:r>
      <w:r>
        <w:rPr>
          <w:rFonts w:ascii="Times New Roman" w:hAnsi="Times New Roman" w:cs="Times New Roman"/>
          <w:kern w:val="0"/>
          <w:szCs w:val="21"/>
        </w:rPr>
        <w:t>GOCE</w:t>
      </w:r>
      <w:r>
        <w:rPr>
          <w:rFonts w:ascii="宋体" w:hAnsi="宋体" w:cs="宋体" w:hint="eastAsia"/>
          <w:kern w:val="0"/>
          <w:szCs w:val="21"/>
        </w:rPr>
        <w:t>卫星。因此</w:t>
      </w:r>
      <w:r>
        <w:rPr>
          <w:rFonts w:ascii="宋体" w:hAnsi="宋体" w:cs="B4+CAJ FNT00"/>
          <w:kern w:val="0"/>
          <w:szCs w:val="21"/>
        </w:rPr>
        <w:t>,</w:t>
      </w:r>
      <w:r>
        <w:rPr>
          <w:rFonts w:ascii="宋体" w:hAnsi="宋体" w:cs="宋体" w:hint="eastAsia"/>
          <w:kern w:val="0"/>
          <w:szCs w:val="21"/>
        </w:rPr>
        <w:t>从现在起的未来几年内</w:t>
      </w:r>
      <w:r>
        <w:rPr>
          <w:rFonts w:ascii="宋体" w:hAnsi="宋体" w:cs="B4+CAJ FNT00"/>
          <w:kern w:val="0"/>
          <w:szCs w:val="21"/>
        </w:rPr>
        <w:t>,</w:t>
      </w:r>
      <w:r>
        <w:rPr>
          <w:rFonts w:ascii="宋体" w:hAnsi="宋体" w:cs="宋体" w:hint="eastAsia"/>
          <w:kern w:val="0"/>
          <w:szCs w:val="21"/>
        </w:rPr>
        <w:t>世界各国科学家呕心沥血孕育的卫星重力学将最终得以实现。针对此</w:t>
      </w:r>
      <w:r>
        <w:rPr>
          <w:rFonts w:ascii="宋体" w:hAnsi="宋体" w:cs="B4+CAJ FNT00"/>
          <w:kern w:val="0"/>
          <w:szCs w:val="21"/>
        </w:rPr>
        <w:t>,</w:t>
      </w:r>
      <w:r>
        <w:rPr>
          <w:rFonts w:ascii="Times New Roman" w:hAnsi="Times New Roman" w:cs="Times New Roman"/>
          <w:kern w:val="0"/>
          <w:szCs w:val="21"/>
        </w:rPr>
        <w:t>1999</w:t>
      </w:r>
      <w:r>
        <w:rPr>
          <w:rFonts w:ascii="Times New Roman" w:hAnsi="宋体" w:cs="Times New Roman"/>
          <w:kern w:val="0"/>
          <w:szCs w:val="21"/>
        </w:rPr>
        <w:t>年</w:t>
      </w:r>
      <w:r>
        <w:rPr>
          <w:rFonts w:ascii="宋体" w:hAnsi="宋体" w:cs="宋体" w:hint="eastAsia"/>
          <w:kern w:val="0"/>
          <w:szCs w:val="21"/>
        </w:rPr>
        <w:t>在英国伯明翰举行的</w:t>
      </w:r>
      <w:r>
        <w:rPr>
          <w:rFonts w:ascii="Times New Roman" w:hAnsi="Times New Roman" w:cs="Times New Roman"/>
          <w:kern w:val="0"/>
          <w:szCs w:val="21"/>
        </w:rPr>
        <w:t>22</w:t>
      </w:r>
      <w:r>
        <w:rPr>
          <w:rFonts w:ascii="Times New Roman" w:hAnsi="宋体" w:cs="Times New Roman"/>
          <w:kern w:val="0"/>
          <w:szCs w:val="21"/>
        </w:rPr>
        <w:t>届</w:t>
      </w:r>
      <w:r>
        <w:rPr>
          <w:rFonts w:ascii="Times New Roman" w:hAnsi="Times New Roman" w:cs="Times New Roman"/>
          <w:kern w:val="0"/>
          <w:szCs w:val="21"/>
        </w:rPr>
        <w:t>IUGG</w:t>
      </w:r>
      <w:r>
        <w:rPr>
          <w:rFonts w:ascii="Times New Roman" w:hAnsi="宋体" w:cs="Times New Roman"/>
          <w:kern w:val="0"/>
          <w:szCs w:val="21"/>
        </w:rPr>
        <w:t>大</w:t>
      </w:r>
      <w:r>
        <w:rPr>
          <w:rFonts w:ascii="宋体" w:hAnsi="宋体" w:cs="宋体" w:hint="eastAsia"/>
          <w:kern w:val="0"/>
          <w:szCs w:val="21"/>
        </w:rPr>
        <w:t>会的大会报告和决议中</w:t>
      </w:r>
      <w:r>
        <w:rPr>
          <w:rFonts w:ascii="宋体" w:hAnsi="宋体" w:cs="B4+CAJ FNT00"/>
          <w:kern w:val="0"/>
          <w:szCs w:val="21"/>
        </w:rPr>
        <w:t>,</w:t>
      </w:r>
      <w:r>
        <w:rPr>
          <w:rFonts w:ascii="宋体" w:hAnsi="宋体" w:cs="宋体" w:hint="eastAsia"/>
          <w:kern w:val="0"/>
          <w:szCs w:val="21"/>
        </w:rPr>
        <w:t>卫星重力学被各国科学家视为大地测量研究的里程碑。国际大地测量协会</w:t>
      </w:r>
      <w:r>
        <w:rPr>
          <w:rFonts w:ascii="宋体" w:hAnsi="宋体" w:cs="B4+CAJ FNT00"/>
          <w:kern w:val="0"/>
          <w:szCs w:val="21"/>
        </w:rPr>
        <w:t>(</w:t>
      </w:r>
      <w:r>
        <w:rPr>
          <w:rFonts w:ascii="Times New Roman" w:hAnsi="Times New Roman" w:cs="Times New Roman"/>
          <w:kern w:val="0"/>
          <w:szCs w:val="21"/>
        </w:rPr>
        <w:t>IAG</w:t>
      </w:r>
      <w:r>
        <w:rPr>
          <w:rFonts w:ascii="宋体" w:hAnsi="宋体" w:cs="B4+CAJ FNT00"/>
          <w:kern w:val="0"/>
          <w:szCs w:val="21"/>
        </w:rPr>
        <w:t>)</w:t>
      </w:r>
      <w:r>
        <w:rPr>
          <w:rFonts w:ascii="宋体" w:hAnsi="宋体" w:cs="宋体" w:hint="eastAsia"/>
          <w:kern w:val="0"/>
          <w:szCs w:val="21"/>
        </w:rPr>
        <w:t>通过的决</w:t>
      </w:r>
      <w:r>
        <w:rPr>
          <w:rFonts w:ascii="Times New Roman" w:hAnsi="宋体" w:cs="Times New Roman"/>
          <w:kern w:val="0"/>
          <w:szCs w:val="21"/>
        </w:rPr>
        <w:t>议</w:t>
      </w:r>
      <w:r>
        <w:rPr>
          <w:rFonts w:ascii="Times New Roman" w:hAnsi="Times New Roman" w:cs="Times New Roman"/>
          <w:kern w:val="0"/>
          <w:szCs w:val="21"/>
        </w:rPr>
        <w:t>2</w:t>
      </w:r>
      <w:r>
        <w:rPr>
          <w:rFonts w:ascii="宋体" w:hAnsi="宋体" w:cs="宋体" w:hint="eastAsia"/>
          <w:kern w:val="0"/>
          <w:szCs w:val="21"/>
        </w:rPr>
        <w:t>指出</w:t>
      </w:r>
      <w:r>
        <w:rPr>
          <w:rFonts w:ascii="宋体" w:hAnsi="宋体" w:cs="B4+CAJ FNT00" w:hint="eastAsia"/>
          <w:kern w:val="0"/>
          <w:szCs w:val="21"/>
        </w:rPr>
        <w:t>，</w:t>
      </w:r>
      <w:r>
        <w:rPr>
          <w:rFonts w:ascii="宋体" w:hAnsi="宋体" w:cs="宋体" w:hint="eastAsia"/>
          <w:kern w:val="0"/>
          <w:szCs w:val="21"/>
        </w:rPr>
        <w:t>鉴于</w:t>
      </w:r>
      <w:r>
        <w:rPr>
          <w:rFonts w:ascii="Times New Roman" w:hAnsi="Times New Roman" w:cs="Times New Roman"/>
          <w:kern w:val="0"/>
          <w:szCs w:val="21"/>
        </w:rPr>
        <w:t>IUGG</w:t>
      </w:r>
      <w:r>
        <w:rPr>
          <w:rFonts w:ascii="Times New Roman" w:hAnsi="宋体" w:cs="Times New Roman"/>
          <w:kern w:val="0"/>
          <w:szCs w:val="21"/>
        </w:rPr>
        <w:t>已</w:t>
      </w:r>
      <w:r>
        <w:rPr>
          <w:rFonts w:ascii="宋体" w:hAnsi="宋体" w:cs="宋体" w:hint="eastAsia"/>
          <w:kern w:val="0"/>
          <w:szCs w:val="21"/>
        </w:rPr>
        <w:t>将“突出需要精密和详细地测量地球重力场及其时间变化”写</w:t>
      </w:r>
      <w:r>
        <w:rPr>
          <w:rFonts w:ascii="Times New Roman" w:hAnsi="宋体" w:cs="Times New Roman"/>
          <w:kern w:val="0"/>
          <w:szCs w:val="21"/>
        </w:rPr>
        <w:t>进</w:t>
      </w:r>
      <w:r>
        <w:rPr>
          <w:rFonts w:ascii="Times New Roman" w:hAnsi="Times New Roman" w:cs="Times New Roman"/>
          <w:kern w:val="0"/>
          <w:szCs w:val="21"/>
        </w:rPr>
        <w:t>IUGG XXII</w:t>
      </w:r>
      <w:r>
        <w:rPr>
          <w:rFonts w:ascii="宋体" w:hAnsi="宋体" w:cs="宋体" w:hint="eastAsia"/>
          <w:kern w:val="0"/>
          <w:szCs w:val="21"/>
        </w:rPr>
        <w:t>大会决议</w:t>
      </w:r>
      <w:r>
        <w:rPr>
          <w:rFonts w:ascii="宋体" w:hAnsi="宋体" w:cs="B4+CAJ FNT00"/>
          <w:kern w:val="0"/>
          <w:szCs w:val="21"/>
        </w:rPr>
        <w:t>,</w:t>
      </w:r>
      <w:r>
        <w:rPr>
          <w:rFonts w:ascii="Times New Roman" w:hAnsi="Times New Roman" w:cs="Times New Roman"/>
          <w:kern w:val="0"/>
          <w:szCs w:val="21"/>
        </w:rPr>
        <w:t>IAG</w:t>
      </w:r>
      <w:r>
        <w:rPr>
          <w:rFonts w:ascii="Times New Roman" w:hAnsi="宋体" w:cs="Times New Roman"/>
          <w:kern w:val="0"/>
          <w:szCs w:val="21"/>
        </w:rPr>
        <w:t>和</w:t>
      </w:r>
      <w:r>
        <w:rPr>
          <w:rFonts w:ascii="宋体" w:hAnsi="宋体" w:cs="宋体" w:hint="eastAsia"/>
          <w:kern w:val="0"/>
          <w:szCs w:val="21"/>
        </w:rPr>
        <w:t>其他组织及正在研究</w:t>
      </w:r>
      <w:r>
        <w:rPr>
          <w:rFonts w:ascii="Times New Roman" w:hAnsi="Times New Roman" w:cs="Times New Roman"/>
          <w:kern w:val="0"/>
          <w:szCs w:val="21"/>
        </w:rPr>
        <w:t>GRACE</w:t>
      </w:r>
      <w:r>
        <w:rPr>
          <w:rFonts w:ascii="Times New Roman" w:hAnsi="宋体" w:cs="Times New Roman"/>
          <w:kern w:val="0"/>
          <w:szCs w:val="21"/>
        </w:rPr>
        <w:t>和</w:t>
      </w:r>
      <w:r>
        <w:rPr>
          <w:rFonts w:ascii="Times New Roman" w:hAnsi="Times New Roman" w:cs="Times New Roman"/>
          <w:kern w:val="0"/>
          <w:szCs w:val="21"/>
        </w:rPr>
        <w:t>GOCE</w:t>
      </w:r>
      <w:r>
        <w:rPr>
          <w:rFonts w:ascii="Times New Roman" w:hAnsi="宋体" w:cs="Times New Roman"/>
          <w:kern w:val="0"/>
          <w:szCs w:val="21"/>
        </w:rPr>
        <w:t>卫星的</w:t>
      </w:r>
      <w:r>
        <w:rPr>
          <w:rFonts w:ascii="Times New Roman" w:hAnsi="Times New Roman" w:cs="Times New Roman"/>
          <w:kern w:val="0"/>
          <w:szCs w:val="21"/>
        </w:rPr>
        <w:t>NASA</w:t>
      </w:r>
      <w:r>
        <w:rPr>
          <w:rFonts w:ascii="Times New Roman" w:hAnsi="宋体" w:cs="Times New Roman"/>
          <w:kern w:val="0"/>
          <w:szCs w:val="21"/>
        </w:rPr>
        <w:t>和</w:t>
      </w:r>
      <w:r>
        <w:rPr>
          <w:rFonts w:ascii="Times New Roman" w:hAnsi="Times New Roman" w:cs="Times New Roman"/>
          <w:kern w:val="0"/>
          <w:szCs w:val="21"/>
        </w:rPr>
        <w:t>ESA</w:t>
      </w:r>
      <w:r>
        <w:rPr>
          <w:rFonts w:ascii="宋体" w:hAnsi="宋体" w:cs="宋体" w:hint="eastAsia"/>
          <w:kern w:val="0"/>
          <w:szCs w:val="21"/>
        </w:rPr>
        <w:t>研究群体务必加紧这两个卫星的研究进度。其中</w:t>
      </w:r>
      <w:r>
        <w:rPr>
          <w:rFonts w:ascii="Times New Roman" w:hAnsi="Times New Roman" w:cs="Times New Roman"/>
          <w:kern w:val="0"/>
          <w:szCs w:val="21"/>
        </w:rPr>
        <w:t>GRACE</w:t>
      </w:r>
      <w:r>
        <w:rPr>
          <w:rFonts w:ascii="宋体" w:hAnsi="宋体" w:cs="宋体" w:hint="eastAsia"/>
          <w:kern w:val="0"/>
          <w:szCs w:val="21"/>
        </w:rPr>
        <w:t>将是第一个低低卫星跟踪系统</w:t>
      </w:r>
      <w:r>
        <w:rPr>
          <w:rFonts w:ascii="宋体" w:hAnsi="宋体" w:cs="B4+CAJ FNT00"/>
          <w:kern w:val="0"/>
          <w:szCs w:val="21"/>
        </w:rPr>
        <w:t>,</w:t>
      </w:r>
      <w:r>
        <w:rPr>
          <w:rFonts w:ascii="宋体" w:hAnsi="宋体" w:cs="宋体" w:hint="eastAsia"/>
          <w:kern w:val="0"/>
          <w:szCs w:val="21"/>
        </w:rPr>
        <w:t>重点放在重力场的时间变化上</w:t>
      </w:r>
      <w:r>
        <w:rPr>
          <w:rFonts w:ascii="宋体" w:hAnsi="宋体" w:cs="B4+CAJ FNT00" w:hint="eastAsia"/>
          <w:kern w:val="0"/>
          <w:szCs w:val="21"/>
        </w:rPr>
        <w:t>；</w:t>
      </w:r>
      <w:r>
        <w:rPr>
          <w:rFonts w:ascii="Times New Roman" w:hAnsi="Times New Roman" w:cs="Times New Roman"/>
          <w:kern w:val="0"/>
          <w:szCs w:val="21"/>
        </w:rPr>
        <w:t>GOCE</w:t>
      </w:r>
      <w:r>
        <w:rPr>
          <w:rFonts w:ascii="Times New Roman" w:hAnsi="宋体" w:cs="Times New Roman"/>
          <w:kern w:val="0"/>
          <w:szCs w:val="21"/>
        </w:rPr>
        <w:t>将</w:t>
      </w:r>
      <w:r>
        <w:rPr>
          <w:rFonts w:ascii="宋体" w:hAnsi="宋体" w:cs="宋体" w:hint="eastAsia"/>
          <w:kern w:val="0"/>
          <w:szCs w:val="21"/>
        </w:rPr>
        <w:t>是第一个重力梯度卫星系统</w:t>
      </w:r>
      <w:r>
        <w:rPr>
          <w:rFonts w:ascii="宋体" w:hAnsi="宋体" w:cs="B4+CAJ FNT00"/>
          <w:kern w:val="0"/>
          <w:szCs w:val="21"/>
        </w:rPr>
        <w:t>,</w:t>
      </w:r>
      <w:r>
        <w:rPr>
          <w:rFonts w:ascii="宋体" w:hAnsi="宋体" w:cs="宋体" w:hint="eastAsia"/>
          <w:kern w:val="0"/>
          <w:szCs w:val="21"/>
        </w:rPr>
        <w:t>用于确定较高空间分辨率重力场。它们具有从重力场到固体地球物理、海洋学、冰川学、水文学、大地测量和海平面测定等广阔的应用领域</w:t>
      </w:r>
      <w:proofErr w:type="gramStart"/>
      <w:r>
        <w:rPr>
          <w:rFonts w:ascii="宋体" w:hAnsi="宋体" w:cs="宋体" w:hint="eastAsia"/>
          <w:kern w:val="0"/>
          <w:szCs w:val="21"/>
        </w:rPr>
        <w:t>”</w:t>
      </w:r>
      <w:proofErr w:type="gramEnd"/>
      <w:r>
        <w:rPr>
          <w:rFonts w:ascii="宋体" w:hAnsi="宋体" w:cs="宋体" w:hint="eastAsia"/>
          <w:kern w:val="0"/>
          <w:szCs w:val="21"/>
        </w:rPr>
        <w:t>。</w:t>
      </w:r>
    </w:p>
    <w:p w14:paraId="60551F07"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下面就</w:t>
      </w:r>
      <w:r>
        <w:rPr>
          <w:rFonts w:ascii="Times New Roman" w:hAnsi="Times New Roman" w:cs="Times New Roman"/>
          <w:kern w:val="0"/>
          <w:szCs w:val="21"/>
        </w:rPr>
        <w:t>CHAMP</w:t>
      </w:r>
      <w:r>
        <w:rPr>
          <w:rFonts w:ascii="Times New Roman" w:hAnsi="宋体" w:cs="Times New Roman"/>
          <w:kern w:val="0"/>
          <w:szCs w:val="21"/>
        </w:rPr>
        <w:t>、</w:t>
      </w:r>
      <w:r>
        <w:rPr>
          <w:rFonts w:ascii="Times New Roman" w:hAnsi="Times New Roman" w:cs="Times New Roman"/>
          <w:kern w:val="0"/>
          <w:szCs w:val="21"/>
        </w:rPr>
        <w:t>GRACE</w:t>
      </w:r>
      <w:r>
        <w:rPr>
          <w:rFonts w:ascii="Times New Roman" w:hAnsi="宋体" w:cs="Times New Roman"/>
          <w:kern w:val="0"/>
          <w:szCs w:val="21"/>
        </w:rPr>
        <w:t>及</w:t>
      </w:r>
      <w:r>
        <w:rPr>
          <w:rFonts w:ascii="Times New Roman" w:hAnsi="Times New Roman" w:cs="Times New Roman"/>
          <w:kern w:val="0"/>
          <w:szCs w:val="21"/>
        </w:rPr>
        <w:t>GOCE</w:t>
      </w:r>
      <w:r>
        <w:rPr>
          <w:rFonts w:ascii="宋体" w:hAnsi="宋体" w:cs="宋体" w:hint="eastAsia"/>
          <w:kern w:val="0"/>
          <w:szCs w:val="21"/>
        </w:rPr>
        <w:t>三个重力卫星技术作</w:t>
      </w:r>
      <w:proofErr w:type="gramStart"/>
      <w:r>
        <w:rPr>
          <w:rFonts w:ascii="宋体" w:hAnsi="宋体" w:cs="宋体" w:hint="eastAsia"/>
          <w:kern w:val="0"/>
          <w:szCs w:val="21"/>
        </w:rPr>
        <w:t>一</w:t>
      </w:r>
      <w:proofErr w:type="gramEnd"/>
      <w:r>
        <w:rPr>
          <w:rFonts w:ascii="宋体" w:hAnsi="宋体" w:cs="宋体" w:hint="eastAsia"/>
          <w:kern w:val="0"/>
          <w:szCs w:val="21"/>
        </w:rPr>
        <w:t>简单阐述。</w:t>
      </w:r>
      <w:r>
        <w:rPr>
          <w:rFonts w:ascii="Times New Roman" w:hAnsi="Times New Roman" w:cs="Times New Roman"/>
          <w:kern w:val="0"/>
          <w:szCs w:val="21"/>
        </w:rPr>
        <w:t>CHAMP</w:t>
      </w:r>
      <w:r>
        <w:rPr>
          <w:rFonts w:ascii="宋体" w:hAnsi="宋体" w:cs="宋体" w:hint="eastAsia"/>
          <w:kern w:val="0"/>
          <w:szCs w:val="21"/>
        </w:rPr>
        <w:t>是由德国地球科学中的</w:t>
      </w:r>
      <w:r>
        <w:rPr>
          <w:rFonts w:ascii="宋体" w:hAnsi="宋体" w:cs="B4+CAJ FNT00"/>
          <w:kern w:val="0"/>
          <w:szCs w:val="21"/>
        </w:rPr>
        <w:t>(</w:t>
      </w:r>
      <w:r>
        <w:rPr>
          <w:rFonts w:ascii="Times New Roman" w:hAnsi="Times New Roman" w:cs="Times New Roman"/>
          <w:kern w:val="0"/>
          <w:szCs w:val="21"/>
        </w:rPr>
        <w:t>GFZ</w:t>
      </w:r>
      <w:r>
        <w:rPr>
          <w:rFonts w:ascii="宋体" w:hAnsi="宋体" w:cs="B4+CAJ FNT00"/>
          <w:kern w:val="0"/>
          <w:szCs w:val="21"/>
        </w:rPr>
        <w:t>)</w:t>
      </w:r>
      <w:r>
        <w:rPr>
          <w:rFonts w:ascii="宋体" w:hAnsi="宋体" w:cs="宋体" w:hint="eastAsia"/>
          <w:kern w:val="0"/>
          <w:szCs w:val="21"/>
        </w:rPr>
        <w:t>独立研究也是世界上首次采用</w:t>
      </w:r>
      <w:proofErr w:type="gramStart"/>
      <w:r>
        <w:rPr>
          <w:rFonts w:ascii="宋体" w:hAnsi="宋体" w:cs="宋体" w:hint="eastAsia"/>
          <w:kern w:val="0"/>
          <w:szCs w:val="21"/>
        </w:rPr>
        <w:t>卫—卫跟踪</w:t>
      </w:r>
      <w:proofErr w:type="gramEnd"/>
      <w:r>
        <w:rPr>
          <w:rFonts w:ascii="宋体" w:hAnsi="宋体" w:cs="宋体" w:hint="eastAsia"/>
          <w:kern w:val="0"/>
          <w:szCs w:val="21"/>
        </w:rPr>
        <w:t>技术的重力卫星</w:t>
      </w:r>
      <w:r>
        <w:rPr>
          <w:rFonts w:ascii="宋体" w:hAnsi="宋体" w:cs="B4+CAJ FNT00"/>
          <w:kern w:val="0"/>
          <w:szCs w:val="21"/>
        </w:rPr>
        <w:t>,</w:t>
      </w:r>
      <w:r>
        <w:rPr>
          <w:rFonts w:ascii="宋体" w:hAnsi="宋体" w:cs="宋体" w:hint="eastAsia"/>
          <w:kern w:val="0"/>
          <w:szCs w:val="21"/>
        </w:rPr>
        <w:t>已于</w:t>
      </w:r>
      <w:r>
        <w:rPr>
          <w:rFonts w:ascii="Times New Roman" w:hAnsi="Times New Roman" w:cs="Times New Roman"/>
          <w:kern w:val="0"/>
          <w:szCs w:val="21"/>
        </w:rPr>
        <w:t>2000</w:t>
      </w:r>
      <w:r>
        <w:rPr>
          <w:rFonts w:ascii="Times New Roman" w:hAnsi="宋体" w:cs="Times New Roman"/>
          <w:kern w:val="0"/>
          <w:szCs w:val="21"/>
        </w:rPr>
        <w:t>年</w:t>
      </w:r>
      <w:r>
        <w:rPr>
          <w:rFonts w:ascii="Times New Roman" w:hAnsi="Times New Roman" w:cs="Times New Roman"/>
          <w:kern w:val="0"/>
          <w:szCs w:val="21"/>
        </w:rPr>
        <w:t>7</w:t>
      </w:r>
      <w:r>
        <w:rPr>
          <w:rFonts w:ascii="Times New Roman" w:hAnsi="宋体" w:cs="Times New Roman"/>
          <w:kern w:val="0"/>
          <w:szCs w:val="21"/>
        </w:rPr>
        <w:t>月</w:t>
      </w:r>
      <w:r>
        <w:rPr>
          <w:rFonts w:ascii="Times New Roman" w:hAnsi="Times New Roman" w:cs="Times New Roman"/>
          <w:kern w:val="0"/>
          <w:szCs w:val="21"/>
        </w:rPr>
        <w:t>15</w:t>
      </w:r>
      <w:r>
        <w:rPr>
          <w:rFonts w:ascii="宋体" w:hAnsi="宋体" w:cs="宋体" w:hint="eastAsia"/>
          <w:kern w:val="0"/>
          <w:szCs w:val="21"/>
        </w:rPr>
        <w:t>日成功发射。预期寿命</w:t>
      </w:r>
      <w:r>
        <w:rPr>
          <w:rFonts w:ascii="Times New Roman" w:hAnsi="Times New Roman" w:cs="Times New Roman"/>
          <w:kern w:val="0"/>
          <w:szCs w:val="21"/>
        </w:rPr>
        <w:t>5</w:t>
      </w:r>
      <w:r>
        <w:rPr>
          <w:rFonts w:ascii="Times New Roman" w:hAnsi="宋体" w:cs="Times New Roman"/>
          <w:kern w:val="0"/>
          <w:szCs w:val="21"/>
        </w:rPr>
        <w:t>年</w:t>
      </w:r>
      <w:r>
        <w:rPr>
          <w:rFonts w:ascii="宋体" w:hAnsi="宋体" w:cs="B4+CAJ FNT00"/>
          <w:kern w:val="0"/>
          <w:szCs w:val="21"/>
        </w:rPr>
        <w:t>,</w:t>
      </w:r>
      <w:r>
        <w:rPr>
          <w:rFonts w:ascii="宋体" w:hAnsi="宋体" w:cs="宋体" w:hint="eastAsia"/>
          <w:kern w:val="0"/>
          <w:szCs w:val="21"/>
        </w:rPr>
        <w:t>圆形近极轨道</w:t>
      </w:r>
      <w:r>
        <w:rPr>
          <w:rFonts w:ascii="宋体" w:hAnsi="宋体" w:cs="B4+CAJ FNT00"/>
          <w:kern w:val="0"/>
          <w:szCs w:val="21"/>
        </w:rPr>
        <w:t>,</w:t>
      </w:r>
      <w:r>
        <w:rPr>
          <w:rFonts w:ascii="宋体" w:hAnsi="宋体" w:cs="宋体" w:hint="eastAsia"/>
          <w:kern w:val="0"/>
          <w:szCs w:val="21"/>
        </w:rPr>
        <w:t>倾角</w:t>
      </w:r>
      <w:r>
        <w:rPr>
          <w:rFonts w:ascii="Times New Roman" w:hAnsi="Times New Roman" w:cs="Times New Roman"/>
          <w:kern w:val="0"/>
          <w:szCs w:val="21"/>
        </w:rPr>
        <w:t>83°</w:t>
      </w:r>
      <w:r>
        <w:rPr>
          <w:rFonts w:ascii="宋体" w:hAnsi="宋体" w:cs="B4+CAJ FNT00"/>
          <w:kern w:val="0"/>
          <w:szCs w:val="21"/>
        </w:rPr>
        <w:t>,</w:t>
      </w:r>
      <w:r>
        <w:rPr>
          <w:rFonts w:ascii="宋体" w:hAnsi="宋体" w:cs="宋体" w:hint="eastAsia"/>
          <w:kern w:val="0"/>
          <w:szCs w:val="21"/>
        </w:rPr>
        <w:t>偏心</w:t>
      </w:r>
      <w:r>
        <w:rPr>
          <w:rFonts w:ascii="Times New Roman" w:hAnsi="宋体" w:cs="Times New Roman"/>
          <w:kern w:val="0"/>
          <w:szCs w:val="21"/>
        </w:rPr>
        <w:t>率</w:t>
      </w:r>
      <w:r>
        <w:rPr>
          <w:rFonts w:ascii="Times New Roman" w:hAnsi="Times New Roman" w:cs="Times New Roman"/>
          <w:kern w:val="0"/>
          <w:szCs w:val="21"/>
        </w:rPr>
        <w:t>0.004</w:t>
      </w:r>
      <w:r>
        <w:rPr>
          <w:rFonts w:ascii="宋体" w:hAnsi="宋体" w:cs="B4+CAJ FNT00"/>
          <w:kern w:val="0"/>
          <w:szCs w:val="21"/>
        </w:rPr>
        <w:t>,</w:t>
      </w:r>
      <w:r>
        <w:rPr>
          <w:rFonts w:ascii="宋体" w:hAnsi="宋体" w:cs="宋体" w:hint="eastAsia"/>
          <w:kern w:val="0"/>
          <w:szCs w:val="21"/>
        </w:rPr>
        <w:t>近地点约</w:t>
      </w:r>
      <w:r>
        <w:rPr>
          <w:rFonts w:ascii="Times New Roman" w:hAnsi="Times New Roman" w:cs="Times New Roman"/>
          <w:kern w:val="0"/>
          <w:szCs w:val="21"/>
        </w:rPr>
        <w:t>470km</w:t>
      </w:r>
      <w:r>
        <w:rPr>
          <w:rFonts w:ascii="宋体" w:hAnsi="宋体" w:cs="B4+CAJ FNT00"/>
          <w:kern w:val="0"/>
          <w:szCs w:val="21"/>
        </w:rPr>
        <w:t>,</w:t>
      </w:r>
      <w:r>
        <w:rPr>
          <w:rFonts w:ascii="宋体" w:hAnsi="宋体" w:cs="宋体" w:hint="eastAsia"/>
          <w:kern w:val="0"/>
          <w:szCs w:val="21"/>
        </w:rPr>
        <w:t>其主要目的</w:t>
      </w:r>
      <w:r>
        <w:rPr>
          <w:rFonts w:ascii="宋体" w:hAnsi="宋体" w:cs="B4+CAJ FNT00"/>
          <w:kern w:val="0"/>
          <w:szCs w:val="21"/>
        </w:rPr>
        <w:t>: (</w:t>
      </w:r>
      <w:r>
        <w:rPr>
          <w:rFonts w:ascii="Times New Roman" w:hAnsi="Times New Roman" w:cs="Times New Roman"/>
          <w:kern w:val="0"/>
          <w:szCs w:val="21"/>
        </w:rPr>
        <w:t>1</w:t>
      </w:r>
      <w:r>
        <w:rPr>
          <w:rFonts w:ascii="宋体" w:hAnsi="宋体" w:cs="B4+CAJ FNT00"/>
          <w:kern w:val="0"/>
          <w:szCs w:val="21"/>
        </w:rPr>
        <w:t>)</w:t>
      </w:r>
      <w:r>
        <w:rPr>
          <w:rFonts w:ascii="宋体" w:hAnsi="宋体" w:cs="宋体" w:hint="eastAsia"/>
          <w:kern w:val="0"/>
          <w:szCs w:val="21"/>
        </w:rPr>
        <w:t>确定全球中长波长静态重力场以及随时间变化</w:t>
      </w:r>
      <w:r>
        <w:rPr>
          <w:rFonts w:ascii="宋体" w:hAnsi="宋体" w:cs="B4+CAJ FNT00" w:hint="eastAsia"/>
          <w:kern w:val="0"/>
          <w:szCs w:val="21"/>
        </w:rPr>
        <w:t>；</w:t>
      </w:r>
      <w:r>
        <w:rPr>
          <w:rFonts w:ascii="宋体" w:hAnsi="宋体" w:cs="B4+CAJ FNT00"/>
          <w:kern w:val="0"/>
          <w:szCs w:val="21"/>
        </w:rPr>
        <w:t>(</w:t>
      </w:r>
      <w:r>
        <w:rPr>
          <w:rFonts w:ascii="Times New Roman" w:hAnsi="Times New Roman" w:cs="Times New Roman"/>
          <w:kern w:val="0"/>
          <w:szCs w:val="21"/>
        </w:rPr>
        <w:t>2</w:t>
      </w:r>
      <w:r>
        <w:rPr>
          <w:rFonts w:ascii="宋体" w:hAnsi="宋体" w:cs="B4+CAJ FNT00"/>
          <w:kern w:val="0"/>
          <w:szCs w:val="21"/>
        </w:rPr>
        <w:t>)</w:t>
      </w:r>
      <w:r>
        <w:rPr>
          <w:rFonts w:ascii="宋体" w:hAnsi="宋体" w:cs="宋体" w:hint="eastAsia"/>
          <w:kern w:val="0"/>
          <w:szCs w:val="21"/>
        </w:rPr>
        <w:t>测定全球磁场和电场</w:t>
      </w:r>
      <w:r>
        <w:rPr>
          <w:rFonts w:ascii="宋体" w:hAnsi="宋体" w:cs="B4+CAJ FNT00" w:hint="eastAsia"/>
          <w:kern w:val="0"/>
          <w:szCs w:val="21"/>
        </w:rPr>
        <w:t>；</w:t>
      </w:r>
      <w:r>
        <w:rPr>
          <w:rFonts w:ascii="宋体" w:hAnsi="宋体" w:cs="B4+CAJ FNT00"/>
          <w:kern w:val="0"/>
          <w:szCs w:val="21"/>
        </w:rPr>
        <w:t>(</w:t>
      </w:r>
      <w:r>
        <w:rPr>
          <w:rFonts w:ascii="Times New Roman" w:hAnsi="Times New Roman" w:cs="Times New Roman"/>
          <w:kern w:val="0"/>
          <w:szCs w:val="21"/>
        </w:rPr>
        <w:t>3</w:t>
      </w:r>
      <w:r>
        <w:rPr>
          <w:rFonts w:ascii="宋体" w:hAnsi="宋体" w:cs="B4+CAJ FNT00"/>
          <w:kern w:val="0"/>
          <w:szCs w:val="21"/>
        </w:rPr>
        <w:t>)</w:t>
      </w:r>
      <w:r>
        <w:rPr>
          <w:rFonts w:ascii="宋体" w:hAnsi="宋体" w:cs="宋体" w:hint="eastAsia"/>
          <w:kern w:val="0"/>
          <w:szCs w:val="21"/>
        </w:rPr>
        <w:t>大气和电离层探测。</w:t>
      </w:r>
      <w:r>
        <w:rPr>
          <w:rFonts w:ascii="宋体" w:hAnsi="宋体" w:cs="宋体" w:hint="eastAsia"/>
          <w:kern w:val="0"/>
          <w:szCs w:val="21"/>
        </w:rPr>
        <w:t>作为重力场的测定</w:t>
      </w:r>
      <w:r>
        <w:rPr>
          <w:rFonts w:ascii="宋体" w:hAnsi="宋体" w:cs="B4+CAJ FNT00"/>
          <w:kern w:val="0"/>
          <w:szCs w:val="21"/>
        </w:rPr>
        <w:t>,</w:t>
      </w:r>
      <w:r>
        <w:rPr>
          <w:rFonts w:ascii="宋体" w:hAnsi="宋体" w:cs="宋体" w:hint="eastAsia"/>
          <w:kern w:val="0"/>
          <w:szCs w:val="21"/>
        </w:rPr>
        <w:t>卫星上搭截两个重要设备</w:t>
      </w:r>
      <w:r>
        <w:rPr>
          <w:rFonts w:ascii="宋体" w:hAnsi="宋体" w:cs="B4+CAJ FNT00"/>
          <w:kern w:val="0"/>
          <w:szCs w:val="21"/>
        </w:rPr>
        <w:t>,</w:t>
      </w:r>
      <w:r>
        <w:rPr>
          <w:rFonts w:ascii="宋体" w:hAnsi="宋体" w:cs="宋体" w:hint="eastAsia"/>
          <w:kern w:val="0"/>
          <w:szCs w:val="21"/>
        </w:rPr>
        <w:t>一是星载双频</w:t>
      </w:r>
      <w:r>
        <w:rPr>
          <w:rFonts w:ascii="Times New Roman" w:hAnsi="Times New Roman" w:cs="Times New Roman"/>
          <w:kern w:val="0"/>
          <w:szCs w:val="21"/>
        </w:rPr>
        <w:t>GPS</w:t>
      </w:r>
      <w:r>
        <w:rPr>
          <w:rFonts w:ascii="宋体" w:hAnsi="宋体" w:cs="宋体" w:hint="eastAsia"/>
          <w:kern w:val="0"/>
          <w:szCs w:val="21"/>
        </w:rPr>
        <w:t>接收机</w:t>
      </w:r>
      <w:r>
        <w:rPr>
          <w:rFonts w:ascii="宋体" w:hAnsi="宋体" w:cs="B4+CAJ FNT00"/>
          <w:kern w:val="0"/>
          <w:szCs w:val="21"/>
        </w:rPr>
        <w:t>,</w:t>
      </w:r>
      <w:r>
        <w:rPr>
          <w:rFonts w:ascii="宋体" w:hAnsi="宋体" w:cs="宋体" w:hint="eastAsia"/>
          <w:kern w:val="0"/>
          <w:szCs w:val="21"/>
        </w:rPr>
        <w:t>用以</w:t>
      </w:r>
      <w:proofErr w:type="gramStart"/>
      <w:r>
        <w:rPr>
          <w:rFonts w:ascii="宋体" w:hAnsi="宋体" w:cs="宋体" w:hint="eastAsia"/>
          <w:kern w:val="0"/>
          <w:szCs w:val="21"/>
        </w:rPr>
        <w:t>接收高</w:t>
      </w:r>
      <w:proofErr w:type="gramEnd"/>
      <w:r>
        <w:rPr>
          <w:rFonts w:ascii="宋体" w:hAnsi="宋体" w:cs="宋体" w:hint="eastAsia"/>
          <w:kern w:val="0"/>
          <w:szCs w:val="21"/>
        </w:rPr>
        <w:t>轨</w:t>
      </w:r>
      <w:r>
        <w:rPr>
          <w:rFonts w:ascii="Times New Roman" w:hAnsi="Times New Roman" w:cs="Times New Roman"/>
          <w:kern w:val="0"/>
          <w:szCs w:val="21"/>
        </w:rPr>
        <w:t>GPS</w:t>
      </w:r>
      <w:r>
        <w:rPr>
          <w:rFonts w:ascii="Times New Roman" w:hAnsi="宋体" w:cs="Times New Roman"/>
          <w:kern w:val="0"/>
          <w:szCs w:val="21"/>
        </w:rPr>
        <w:t>卫星信号以精密确定</w:t>
      </w:r>
      <w:r>
        <w:rPr>
          <w:rFonts w:ascii="Times New Roman" w:hAnsi="Times New Roman" w:cs="Times New Roman"/>
          <w:kern w:val="0"/>
          <w:szCs w:val="21"/>
        </w:rPr>
        <w:t>CHAMP</w:t>
      </w:r>
      <w:r>
        <w:rPr>
          <w:rFonts w:ascii="Times New Roman" w:hAnsi="宋体" w:cs="Times New Roman"/>
          <w:kern w:val="0"/>
          <w:szCs w:val="21"/>
        </w:rPr>
        <w:t>卫</w:t>
      </w:r>
      <w:r>
        <w:rPr>
          <w:rFonts w:ascii="宋体" w:hAnsi="宋体" w:cs="宋体" w:hint="eastAsia"/>
          <w:kern w:val="0"/>
          <w:szCs w:val="21"/>
        </w:rPr>
        <w:t>星的轨道</w:t>
      </w:r>
      <w:r>
        <w:rPr>
          <w:rFonts w:ascii="宋体" w:hAnsi="宋体" w:cs="B4+CAJ FNT00"/>
          <w:kern w:val="0"/>
          <w:szCs w:val="21"/>
        </w:rPr>
        <w:t>,</w:t>
      </w:r>
      <w:r>
        <w:rPr>
          <w:rFonts w:ascii="宋体" w:hAnsi="宋体" w:cs="宋体" w:hint="eastAsia"/>
          <w:kern w:val="0"/>
          <w:szCs w:val="21"/>
        </w:rPr>
        <w:t>二是三轴加速度计</w:t>
      </w:r>
      <w:r>
        <w:rPr>
          <w:rFonts w:ascii="宋体" w:hAnsi="宋体" w:cs="B4+CAJ FNT00"/>
          <w:kern w:val="0"/>
          <w:szCs w:val="21"/>
        </w:rPr>
        <w:t>,</w:t>
      </w:r>
      <w:r>
        <w:rPr>
          <w:rFonts w:ascii="宋体" w:hAnsi="宋体" w:cs="宋体" w:hint="eastAsia"/>
          <w:kern w:val="0"/>
          <w:szCs w:val="21"/>
        </w:rPr>
        <w:t>放置在整个卫星系统的重心处</w:t>
      </w:r>
      <w:r>
        <w:rPr>
          <w:rFonts w:ascii="宋体" w:hAnsi="宋体" w:cs="B4+CAJ FNT00"/>
          <w:kern w:val="0"/>
          <w:szCs w:val="21"/>
        </w:rPr>
        <w:t>,</w:t>
      </w:r>
      <w:r>
        <w:rPr>
          <w:rFonts w:ascii="宋体" w:hAnsi="宋体" w:cs="宋体" w:hint="eastAsia"/>
          <w:kern w:val="0"/>
          <w:szCs w:val="21"/>
        </w:rPr>
        <w:t>用以直接测量出卫星的非保守力摄动</w:t>
      </w:r>
      <w:r>
        <w:rPr>
          <w:rFonts w:ascii="宋体" w:hAnsi="宋体" w:cs="B4+CAJ FNT00"/>
          <w:kern w:val="0"/>
          <w:szCs w:val="21"/>
        </w:rPr>
        <w:t>,</w:t>
      </w:r>
      <w:r>
        <w:rPr>
          <w:rFonts w:ascii="宋体" w:hAnsi="宋体" w:cs="宋体" w:hint="eastAsia"/>
          <w:kern w:val="0"/>
          <w:szCs w:val="21"/>
        </w:rPr>
        <w:t>作为磁场及大气、电离层的监测</w:t>
      </w:r>
      <w:r>
        <w:rPr>
          <w:rFonts w:ascii="宋体" w:hAnsi="宋体" w:cs="B4+CAJ FNT00"/>
          <w:kern w:val="0"/>
          <w:szCs w:val="21"/>
        </w:rPr>
        <w:t>,</w:t>
      </w:r>
      <w:r>
        <w:rPr>
          <w:rFonts w:ascii="宋体" w:hAnsi="宋体" w:cs="宋体" w:hint="eastAsia"/>
          <w:kern w:val="0"/>
          <w:szCs w:val="21"/>
        </w:rPr>
        <w:t>卫星上还安装有磁力仪等其他设备</w:t>
      </w:r>
      <w:r>
        <w:rPr>
          <w:rFonts w:ascii="宋体" w:hAnsi="宋体" w:cs="B4+CAJ FNT00"/>
          <w:kern w:val="0"/>
          <w:szCs w:val="21"/>
        </w:rPr>
        <w:t>,</w:t>
      </w:r>
      <w:r>
        <w:rPr>
          <w:rFonts w:ascii="宋体" w:hAnsi="宋体" w:cs="宋体" w:hint="eastAsia"/>
          <w:kern w:val="0"/>
          <w:szCs w:val="21"/>
        </w:rPr>
        <w:t>据估计</w:t>
      </w:r>
      <w:r>
        <w:rPr>
          <w:rFonts w:ascii="宋体" w:hAnsi="宋体" w:cs="B4+CAJ FNT00"/>
          <w:kern w:val="0"/>
          <w:szCs w:val="21"/>
        </w:rPr>
        <w:t>,</w:t>
      </w:r>
      <w:r>
        <w:rPr>
          <w:rFonts w:ascii="Times New Roman" w:hAnsi="Times New Roman" w:cs="Times New Roman"/>
          <w:kern w:val="0"/>
          <w:szCs w:val="21"/>
        </w:rPr>
        <w:t>CHAMP</w:t>
      </w:r>
      <w:r>
        <w:rPr>
          <w:rFonts w:ascii="Times New Roman" w:hAnsi="宋体" w:cs="Times New Roman"/>
          <w:kern w:val="0"/>
          <w:szCs w:val="21"/>
        </w:rPr>
        <w:t>卫</w:t>
      </w:r>
      <w:r>
        <w:rPr>
          <w:rFonts w:ascii="宋体" w:hAnsi="宋体" w:cs="宋体" w:hint="eastAsia"/>
          <w:kern w:val="0"/>
          <w:szCs w:val="21"/>
        </w:rPr>
        <w:t>星预期反演重力场空间分辨率可达到</w:t>
      </w:r>
      <w:r>
        <w:rPr>
          <w:rFonts w:ascii="Times New Roman" w:hAnsi="Times New Roman" w:cs="Times New Roman"/>
          <w:kern w:val="0"/>
          <w:szCs w:val="21"/>
        </w:rPr>
        <w:t>500km</w:t>
      </w:r>
      <w:r>
        <w:rPr>
          <w:rFonts w:ascii="宋体" w:hAnsi="宋体" w:cs="B4+CAJ FNT00"/>
          <w:kern w:val="0"/>
          <w:szCs w:val="21"/>
        </w:rPr>
        <w:t>,</w:t>
      </w:r>
      <w:r>
        <w:rPr>
          <w:rFonts w:ascii="宋体" w:hAnsi="宋体" w:cs="宋体" w:hint="eastAsia"/>
          <w:kern w:val="0"/>
          <w:szCs w:val="21"/>
        </w:rPr>
        <w:t>在此分辨率下将比现有重力场模型的精度提</w:t>
      </w:r>
      <w:r>
        <w:rPr>
          <w:rFonts w:ascii="Times New Roman" w:hAnsi="宋体" w:cs="Times New Roman"/>
          <w:kern w:val="0"/>
          <w:szCs w:val="21"/>
        </w:rPr>
        <w:t>高</w:t>
      </w:r>
      <w:r>
        <w:rPr>
          <w:rFonts w:ascii="Times New Roman" w:hAnsi="Times New Roman" w:cs="Times New Roman"/>
          <w:kern w:val="0"/>
          <w:szCs w:val="21"/>
        </w:rPr>
        <w:t>1</w:t>
      </w:r>
      <w:r>
        <w:rPr>
          <w:rFonts w:ascii="Times New Roman" w:hAnsi="宋体" w:cs="Times New Roman"/>
          <w:kern w:val="0"/>
          <w:szCs w:val="21"/>
        </w:rPr>
        <w:t>～</w:t>
      </w:r>
      <w:r>
        <w:rPr>
          <w:rFonts w:ascii="Times New Roman" w:hAnsi="Times New Roman" w:cs="Times New Roman"/>
          <w:kern w:val="0"/>
          <w:szCs w:val="21"/>
        </w:rPr>
        <w:t>2</w:t>
      </w:r>
      <w:r>
        <w:rPr>
          <w:rFonts w:ascii="Times New Roman" w:hAnsi="宋体" w:cs="Times New Roman"/>
          <w:kern w:val="0"/>
          <w:szCs w:val="21"/>
        </w:rPr>
        <w:t>个量</w:t>
      </w:r>
      <w:r>
        <w:rPr>
          <w:rFonts w:ascii="宋体" w:hAnsi="宋体" w:cs="宋体" w:hint="eastAsia"/>
          <w:kern w:val="0"/>
          <w:szCs w:val="21"/>
        </w:rPr>
        <w:t>级</w:t>
      </w:r>
      <w:r>
        <w:rPr>
          <w:rFonts w:ascii="宋体" w:hAnsi="宋体" w:cs="B4+CAJ FNT00"/>
          <w:kern w:val="0"/>
          <w:szCs w:val="21"/>
        </w:rPr>
        <w:t>,</w:t>
      </w:r>
      <w:r>
        <w:rPr>
          <w:rFonts w:ascii="宋体" w:hAnsi="宋体" w:cs="宋体" w:hint="eastAsia"/>
          <w:kern w:val="0"/>
          <w:szCs w:val="21"/>
        </w:rPr>
        <w:t>即</w:t>
      </w:r>
      <w:r>
        <w:rPr>
          <w:rFonts w:ascii="Times New Roman" w:hAnsi="Times New Roman" w:cs="Times New Roman"/>
          <w:kern w:val="0"/>
          <w:szCs w:val="21"/>
        </w:rPr>
        <w:t>1000km</w:t>
      </w:r>
      <w:r>
        <w:rPr>
          <w:rFonts w:ascii="宋体" w:hAnsi="宋体" w:cs="宋体" w:hint="eastAsia"/>
          <w:kern w:val="0"/>
          <w:szCs w:val="21"/>
        </w:rPr>
        <w:t>波长以上中长波大地水准面测定精度可达到</w:t>
      </w:r>
      <w:r>
        <w:rPr>
          <w:rFonts w:ascii="Times New Roman" w:hAnsi="Times New Roman" w:cs="Times New Roman"/>
          <w:kern w:val="0"/>
          <w:szCs w:val="21"/>
        </w:rPr>
        <w:t>1cm</w:t>
      </w:r>
      <w:r>
        <w:rPr>
          <w:rFonts w:ascii="宋体" w:hAnsi="宋体" w:cs="宋体" w:hint="eastAsia"/>
          <w:kern w:val="0"/>
          <w:szCs w:val="21"/>
        </w:rPr>
        <w:t>。</w:t>
      </w:r>
    </w:p>
    <w:p w14:paraId="3C944747" w14:textId="77777777" w:rsidR="00081031" w:rsidRDefault="00AD4F3F">
      <w:pPr>
        <w:autoSpaceDE w:val="0"/>
        <w:autoSpaceDN w:val="0"/>
        <w:adjustRightInd w:val="0"/>
        <w:ind w:firstLineChars="200" w:firstLine="420"/>
        <w:jc w:val="left"/>
        <w:rPr>
          <w:rFonts w:ascii="宋体" w:hAnsi="宋体" w:cs="宋体"/>
          <w:kern w:val="0"/>
          <w:szCs w:val="21"/>
        </w:rPr>
      </w:pPr>
      <w:r>
        <w:rPr>
          <w:rFonts w:ascii="Times New Roman" w:hAnsi="Times New Roman" w:cs="Times New Roman"/>
          <w:kern w:val="0"/>
          <w:szCs w:val="21"/>
        </w:rPr>
        <w:t>GRACE</w:t>
      </w:r>
      <w:r>
        <w:rPr>
          <w:rFonts w:ascii="Times New Roman" w:hAnsi="宋体" w:cs="Times New Roman"/>
          <w:kern w:val="0"/>
          <w:szCs w:val="21"/>
        </w:rPr>
        <w:t>是由美国</w:t>
      </w:r>
      <w:r>
        <w:rPr>
          <w:rFonts w:ascii="Times New Roman" w:hAnsi="Times New Roman" w:cs="Times New Roman"/>
          <w:kern w:val="0"/>
          <w:szCs w:val="21"/>
        </w:rPr>
        <w:t>NASA</w:t>
      </w:r>
      <w:r>
        <w:rPr>
          <w:rFonts w:ascii="宋体" w:hAnsi="宋体" w:cs="宋体" w:hint="eastAsia"/>
          <w:kern w:val="0"/>
          <w:szCs w:val="21"/>
        </w:rPr>
        <w:t>和欧洲方面联合研制的重力卫星</w:t>
      </w:r>
      <w:r>
        <w:rPr>
          <w:rFonts w:ascii="宋体" w:hAnsi="宋体" w:cs="B4+CAJ FNT00"/>
          <w:kern w:val="0"/>
          <w:szCs w:val="21"/>
        </w:rPr>
        <w:t>,</w:t>
      </w:r>
      <w:r>
        <w:rPr>
          <w:rFonts w:ascii="宋体" w:hAnsi="宋体" w:cs="宋体" w:hint="eastAsia"/>
          <w:kern w:val="0"/>
          <w:szCs w:val="21"/>
        </w:rPr>
        <w:t>计</w:t>
      </w:r>
      <w:r>
        <w:rPr>
          <w:rFonts w:ascii="Times New Roman" w:hAnsi="宋体" w:cs="Times New Roman"/>
          <w:kern w:val="0"/>
          <w:szCs w:val="21"/>
        </w:rPr>
        <w:t>划于</w:t>
      </w:r>
      <w:r>
        <w:rPr>
          <w:rFonts w:ascii="Times New Roman" w:hAnsi="Times New Roman" w:cs="Times New Roman"/>
          <w:kern w:val="0"/>
          <w:szCs w:val="21"/>
        </w:rPr>
        <w:t>2001</w:t>
      </w:r>
      <w:r>
        <w:rPr>
          <w:rFonts w:ascii="宋体" w:hAnsi="宋体" w:cs="宋体" w:hint="eastAsia"/>
          <w:kern w:val="0"/>
          <w:szCs w:val="21"/>
        </w:rPr>
        <w:t>年底发射</w:t>
      </w:r>
      <w:r>
        <w:rPr>
          <w:rFonts w:ascii="宋体" w:hAnsi="宋体" w:cs="B4+CAJ FNT00"/>
          <w:kern w:val="0"/>
          <w:szCs w:val="21"/>
        </w:rPr>
        <w:t>,</w:t>
      </w:r>
      <w:r>
        <w:rPr>
          <w:rFonts w:ascii="宋体" w:hAnsi="宋体" w:cs="宋体" w:hint="eastAsia"/>
          <w:kern w:val="0"/>
          <w:szCs w:val="21"/>
        </w:rPr>
        <w:t>采用低低卫</w:t>
      </w:r>
      <w:proofErr w:type="gramStart"/>
      <w:r>
        <w:rPr>
          <w:rFonts w:ascii="宋体" w:hAnsi="宋体" w:cs="宋体" w:hint="eastAsia"/>
          <w:kern w:val="0"/>
          <w:szCs w:val="21"/>
        </w:rPr>
        <w:t>卫</w:t>
      </w:r>
      <w:proofErr w:type="gramEnd"/>
      <w:r>
        <w:rPr>
          <w:rFonts w:ascii="宋体" w:hAnsi="宋体" w:cs="宋体" w:hint="eastAsia"/>
          <w:kern w:val="0"/>
          <w:szCs w:val="21"/>
        </w:rPr>
        <w:t>跟踪技术</w:t>
      </w:r>
      <w:r>
        <w:rPr>
          <w:rFonts w:ascii="宋体" w:hAnsi="宋体" w:cs="B4+CAJ FNT00"/>
          <w:kern w:val="0"/>
          <w:szCs w:val="21"/>
        </w:rPr>
        <w:t>,</w:t>
      </w:r>
      <w:r>
        <w:rPr>
          <w:rFonts w:ascii="宋体" w:hAnsi="宋体" w:cs="宋体" w:hint="eastAsia"/>
          <w:kern w:val="0"/>
          <w:szCs w:val="21"/>
        </w:rPr>
        <w:t>即同时发射相</w:t>
      </w:r>
      <w:r>
        <w:rPr>
          <w:rFonts w:ascii="Times New Roman" w:hAnsi="宋体" w:cs="Times New Roman"/>
          <w:kern w:val="0"/>
          <w:szCs w:val="21"/>
        </w:rPr>
        <w:t>距约</w:t>
      </w:r>
      <w:r>
        <w:rPr>
          <w:rFonts w:ascii="Times New Roman" w:hAnsi="Times New Roman" w:cs="Times New Roman"/>
          <w:kern w:val="0"/>
          <w:szCs w:val="21"/>
        </w:rPr>
        <w:t>200km</w:t>
      </w:r>
      <w:r>
        <w:rPr>
          <w:rFonts w:ascii="宋体" w:hAnsi="宋体" w:cs="宋体" w:hint="eastAsia"/>
          <w:kern w:val="0"/>
          <w:szCs w:val="21"/>
        </w:rPr>
        <w:t>的两颗低轨卫星在同一轨道上</w:t>
      </w:r>
      <w:r>
        <w:rPr>
          <w:rFonts w:ascii="宋体" w:hAnsi="宋体" w:cs="B4+CAJ FNT00"/>
          <w:kern w:val="0"/>
          <w:szCs w:val="21"/>
        </w:rPr>
        <w:t>,</w:t>
      </w:r>
      <w:r>
        <w:rPr>
          <w:rFonts w:ascii="宋体" w:hAnsi="宋体" w:cs="宋体" w:hint="eastAsia"/>
          <w:kern w:val="0"/>
          <w:szCs w:val="21"/>
        </w:rPr>
        <w:t>两个低轨卫星除去有星载</w:t>
      </w:r>
      <w:r>
        <w:rPr>
          <w:rFonts w:ascii="Times New Roman" w:hAnsi="Times New Roman" w:cs="Times New Roman"/>
          <w:kern w:val="0"/>
          <w:szCs w:val="21"/>
        </w:rPr>
        <w:t>GPS</w:t>
      </w:r>
      <w:r>
        <w:rPr>
          <w:rFonts w:ascii="Times New Roman" w:hAnsi="宋体" w:cs="Times New Roman"/>
          <w:kern w:val="0"/>
          <w:szCs w:val="21"/>
        </w:rPr>
        <w:t>接</w:t>
      </w:r>
      <w:r>
        <w:rPr>
          <w:rFonts w:ascii="宋体" w:hAnsi="宋体" w:cs="宋体" w:hint="eastAsia"/>
          <w:kern w:val="0"/>
          <w:szCs w:val="21"/>
        </w:rPr>
        <w:t>收机准确确定其轨道位置外</w:t>
      </w:r>
      <w:r>
        <w:rPr>
          <w:rFonts w:ascii="宋体" w:hAnsi="宋体" w:cs="B4+CAJ FNT00"/>
          <w:kern w:val="0"/>
          <w:szCs w:val="21"/>
        </w:rPr>
        <w:t>,</w:t>
      </w:r>
      <w:r>
        <w:rPr>
          <w:rFonts w:ascii="宋体" w:hAnsi="宋体" w:cs="宋体" w:hint="eastAsia"/>
          <w:kern w:val="0"/>
          <w:szCs w:val="21"/>
        </w:rPr>
        <w:t>还以微米级精度实时测量两个低轨卫星之间的距离及其变化率</w:t>
      </w:r>
      <w:r>
        <w:rPr>
          <w:rFonts w:ascii="宋体" w:hAnsi="宋体" w:cs="B4+CAJ FNT00"/>
          <w:kern w:val="0"/>
          <w:szCs w:val="21"/>
        </w:rPr>
        <w:t>,</w:t>
      </w:r>
      <w:r>
        <w:rPr>
          <w:rFonts w:ascii="宋体" w:hAnsi="宋体" w:cs="宋体" w:hint="eastAsia"/>
          <w:kern w:val="0"/>
          <w:szCs w:val="21"/>
        </w:rPr>
        <w:t>轨道高度</w:t>
      </w:r>
      <w:r>
        <w:rPr>
          <w:rFonts w:ascii="Times New Roman" w:hAnsi="宋体" w:cs="Times New Roman"/>
          <w:kern w:val="0"/>
          <w:szCs w:val="21"/>
        </w:rPr>
        <w:t>约</w:t>
      </w:r>
      <w:r>
        <w:rPr>
          <w:rFonts w:ascii="Times New Roman" w:hAnsi="Times New Roman" w:cs="Times New Roman"/>
          <w:kern w:val="0"/>
          <w:szCs w:val="21"/>
        </w:rPr>
        <w:t>500km</w:t>
      </w:r>
      <w:r>
        <w:rPr>
          <w:rFonts w:ascii="宋体" w:hAnsi="宋体" w:cs="B4+CAJ FNT00"/>
          <w:kern w:val="0"/>
          <w:szCs w:val="21"/>
        </w:rPr>
        <w:t>,</w:t>
      </w:r>
      <w:r>
        <w:rPr>
          <w:rFonts w:ascii="宋体" w:hAnsi="宋体" w:cs="宋体" w:hint="eastAsia"/>
          <w:kern w:val="0"/>
          <w:szCs w:val="21"/>
        </w:rPr>
        <w:t>仍采用近极园轨道设计</w:t>
      </w:r>
      <w:r>
        <w:rPr>
          <w:rFonts w:ascii="宋体" w:hAnsi="宋体" w:cs="B4+CAJ FNT00"/>
          <w:kern w:val="0"/>
          <w:szCs w:val="21"/>
        </w:rPr>
        <w:t>,</w:t>
      </w:r>
      <w:r>
        <w:rPr>
          <w:rFonts w:ascii="宋体" w:hAnsi="宋体" w:cs="宋体" w:hint="eastAsia"/>
          <w:kern w:val="0"/>
          <w:szCs w:val="21"/>
        </w:rPr>
        <w:t>寿命</w:t>
      </w:r>
      <w:r>
        <w:rPr>
          <w:rFonts w:ascii="Times New Roman" w:hAnsi="宋体" w:cs="Times New Roman"/>
          <w:kern w:val="0"/>
          <w:szCs w:val="21"/>
        </w:rPr>
        <w:t>约</w:t>
      </w:r>
      <w:r>
        <w:rPr>
          <w:rFonts w:ascii="Times New Roman" w:hAnsi="Times New Roman" w:cs="Times New Roman"/>
          <w:kern w:val="0"/>
          <w:szCs w:val="21"/>
        </w:rPr>
        <w:t>3</w:t>
      </w:r>
      <w:r>
        <w:rPr>
          <w:rFonts w:ascii="Times New Roman" w:hAnsi="宋体" w:cs="Times New Roman"/>
          <w:kern w:val="0"/>
          <w:szCs w:val="21"/>
        </w:rPr>
        <w:t>～</w:t>
      </w:r>
      <w:r>
        <w:rPr>
          <w:rFonts w:ascii="Times New Roman" w:hAnsi="Times New Roman" w:cs="Times New Roman"/>
          <w:kern w:val="0"/>
          <w:szCs w:val="21"/>
        </w:rPr>
        <w:t>5</w:t>
      </w:r>
      <w:r>
        <w:rPr>
          <w:rFonts w:ascii="宋体" w:hAnsi="宋体" w:cs="宋体" w:hint="eastAsia"/>
          <w:kern w:val="0"/>
          <w:szCs w:val="21"/>
        </w:rPr>
        <w:t>年</w:t>
      </w:r>
      <w:r>
        <w:rPr>
          <w:rFonts w:ascii="宋体" w:hAnsi="宋体" w:cs="B4+CAJ FNT00"/>
          <w:kern w:val="0"/>
          <w:szCs w:val="21"/>
        </w:rPr>
        <w:t>,</w:t>
      </w:r>
      <w:r>
        <w:rPr>
          <w:rFonts w:ascii="宋体" w:hAnsi="宋体" w:cs="宋体" w:hint="eastAsia"/>
          <w:kern w:val="0"/>
          <w:szCs w:val="21"/>
        </w:rPr>
        <w:t>这种技术既包含了两组高低卫</w:t>
      </w:r>
      <w:proofErr w:type="gramStart"/>
      <w:r>
        <w:rPr>
          <w:rFonts w:ascii="宋体" w:hAnsi="宋体" w:cs="宋体" w:hint="eastAsia"/>
          <w:kern w:val="0"/>
          <w:szCs w:val="21"/>
        </w:rPr>
        <w:t>卫</w:t>
      </w:r>
      <w:proofErr w:type="gramEnd"/>
      <w:r>
        <w:rPr>
          <w:rFonts w:ascii="宋体" w:hAnsi="宋体" w:cs="宋体" w:hint="eastAsia"/>
          <w:kern w:val="0"/>
          <w:szCs w:val="21"/>
        </w:rPr>
        <w:t>跟踪</w:t>
      </w:r>
      <w:r>
        <w:rPr>
          <w:rFonts w:ascii="宋体" w:hAnsi="宋体" w:cs="B4+CAJ FNT00"/>
          <w:kern w:val="0"/>
          <w:szCs w:val="21"/>
        </w:rPr>
        <w:t>,</w:t>
      </w:r>
      <w:r>
        <w:rPr>
          <w:rFonts w:ascii="宋体" w:hAnsi="宋体" w:cs="宋体" w:hint="eastAsia"/>
          <w:kern w:val="0"/>
          <w:szCs w:val="21"/>
        </w:rPr>
        <w:t>还以差分原理测定两个低轨卫星相互的运动</w:t>
      </w:r>
      <w:r>
        <w:rPr>
          <w:rFonts w:ascii="宋体" w:hAnsi="宋体" w:cs="B4+CAJ FNT00"/>
          <w:kern w:val="0"/>
          <w:szCs w:val="21"/>
        </w:rPr>
        <w:t>,</w:t>
      </w:r>
      <w:r>
        <w:rPr>
          <w:rFonts w:ascii="宋体" w:hAnsi="宋体" w:cs="宋体" w:hint="eastAsia"/>
          <w:kern w:val="0"/>
          <w:szCs w:val="21"/>
        </w:rPr>
        <w:t>因此较</w:t>
      </w:r>
      <w:r>
        <w:rPr>
          <w:rFonts w:ascii="Times New Roman" w:hAnsi="宋体" w:cs="Times New Roman"/>
          <w:kern w:val="0"/>
          <w:szCs w:val="21"/>
        </w:rPr>
        <w:t>之</w:t>
      </w:r>
      <w:r>
        <w:rPr>
          <w:rFonts w:ascii="Times New Roman" w:hAnsi="Times New Roman" w:cs="Times New Roman"/>
          <w:kern w:val="0"/>
          <w:szCs w:val="21"/>
        </w:rPr>
        <w:t>CHAMP</w:t>
      </w:r>
      <w:r>
        <w:rPr>
          <w:rFonts w:ascii="Times New Roman" w:hAnsi="宋体" w:cs="Times New Roman"/>
          <w:kern w:val="0"/>
          <w:szCs w:val="21"/>
        </w:rPr>
        <w:t>卫</w:t>
      </w:r>
      <w:r>
        <w:rPr>
          <w:rFonts w:ascii="宋体" w:hAnsi="宋体" w:cs="宋体" w:hint="eastAsia"/>
          <w:kern w:val="0"/>
          <w:szCs w:val="21"/>
        </w:rPr>
        <w:t>星</w:t>
      </w:r>
      <w:r>
        <w:rPr>
          <w:rFonts w:ascii="宋体" w:hAnsi="宋体" w:cs="B4+CAJ FNT00"/>
          <w:kern w:val="0"/>
          <w:szCs w:val="21"/>
        </w:rPr>
        <w:t>,</w:t>
      </w:r>
      <w:r>
        <w:rPr>
          <w:rFonts w:ascii="宋体" w:hAnsi="宋体" w:cs="宋体" w:hint="eastAsia"/>
          <w:kern w:val="0"/>
          <w:szCs w:val="21"/>
        </w:rPr>
        <w:t>精度大大提高</w:t>
      </w:r>
      <w:r>
        <w:rPr>
          <w:rFonts w:ascii="宋体" w:hAnsi="宋体" w:cs="B4+CAJ FNT00"/>
          <w:kern w:val="0"/>
          <w:szCs w:val="21"/>
        </w:rPr>
        <w:t>,</w:t>
      </w:r>
      <w:r>
        <w:rPr>
          <w:rFonts w:ascii="宋体" w:hAnsi="宋体" w:cs="宋体" w:hint="eastAsia"/>
          <w:kern w:val="0"/>
          <w:szCs w:val="21"/>
        </w:rPr>
        <w:t>作为重力场测定</w:t>
      </w:r>
      <w:r>
        <w:rPr>
          <w:rFonts w:ascii="宋体" w:hAnsi="宋体" w:cs="B4+CAJ FNT00"/>
          <w:kern w:val="0"/>
          <w:szCs w:val="21"/>
        </w:rPr>
        <w:t>,</w:t>
      </w:r>
      <w:r>
        <w:rPr>
          <w:rFonts w:ascii="Times New Roman" w:hAnsi="Times New Roman" w:cs="Times New Roman"/>
          <w:kern w:val="0"/>
          <w:szCs w:val="21"/>
        </w:rPr>
        <w:t>GRACE</w:t>
      </w:r>
      <w:r>
        <w:rPr>
          <w:rFonts w:ascii="Times New Roman" w:hAnsi="宋体" w:cs="Times New Roman"/>
          <w:kern w:val="0"/>
          <w:szCs w:val="21"/>
        </w:rPr>
        <w:t>主要搭截的设备有</w:t>
      </w:r>
      <w:r>
        <w:rPr>
          <w:rFonts w:ascii="宋体" w:hAnsi="宋体" w:cs="B4+CAJ FNT00"/>
          <w:kern w:val="0"/>
          <w:szCs w:val="21"/>
        </w:rPr>
        <w:t>:</w:t>
      </w:r>
      <w:r>
        <w:rPr>
          <w:rFonts w:ascii="Times New Roman" w:hAnsi="Times New Roman" w:cs="Times New Roman"/>
          <w:kern w:val="0"/>
          <w:szCs w:val="21"/>
        </w:rPr>
        <w:t>Turbo-Rogue GPS</w:t>
      </w:r>
      <w:r>
        <w:rPr>
          <w:rFonts w:ascii="宋体" w:hAnsi="宋体" w:cs="宋体" w:hint="eastAsia"/>
          <w:kern w:val="0"/>
          <w:szCs w:val="21"/>
        </w:rPr>
        <w:t>接收机</w:t>
      </w:r>
      <w:r>
        <w:rPr>
          <w:rFonts w:ascii="宋体" w:hAnsi="宋体" w:cs="B4+CAJ FNT00"/>
          <w:kern w:val="0"/>
          <w:szCs w:val="21"/>
        </w:rPr>
        <w:t>,</w:t>
      </w:r>
      <w:r>
        <w:rPr>
          <w:rFonts w:ascii="宋体" w:hAnsi="宋体" w:cs="宋体" w:hint="eastAsia"/>
          <w:kern w:val="0"/>
          <w:szCs w:val="21"/>
        </w:rPr>
        <w:t>进行</w:t>
      </w:r>
      <w:r>
        <w:rPr>
          <w:rFonts w:ascii="Times New Roman" w:hAnsi="Times New Roman" w:cs="Times New Roman"/>
          <w:kern w:val="0"/>
          <w:szCs w:val="21"/>
        </w:rPr>
        <w:t>GRACE</w:t>
      </w:r>
      <w:r>
        <w:rPr>
          <w:rFonts w:ascii="Times New Roman" w:hAnsi="宋体" w:cs="Times New Roman"/>
          <w:kern w:val="0"/>
          <w:szCs w:val="21"/>
        </w:rPr>
        <w:t>与</w:t>
      </w:r>
      <w:r>
        <w:rPr>
          <w:rFonts w:ascii="Times New Roman" w:hAnsi="Times New Roman" w:cs="Times New Roman"/>
          <w:kern w:val="0"/>
          <w:szCs w:val="21"/>
        </w:rPr>
        <w:t>GPS</w:t>
      </w:r>
      <w:r>
        <w:rPr>
          <w:rFonts w:ascii="宋体" w:hAnsi="宋体" w:cs="宋体" w:hint="eastAsia"/>
          <w:kern w:val="0"/>
          <w:szCs w:val="21"/>
        </w:rPr>
        <w:t>的高低</w:t>
      </w:r>
      <w:proofErr w:type="gramStart"/>
      <w:r>
        <w:rPr>
          <w:rFonts w:ascii="宋体" w:hAnsi="宋体" w:cs="宋体" w:hint="eastAsia"/>
          <w:kern w:val="0"/>
          <w:szCs w:val="21"/>
        </w:rPr>
        <w:t>卫—卫跟踪</w:t>
      </w:r>
      <w:proofErr w:type="gramEnd"/>
      <w:r>
        <w:rPr>
          <w:rFonts w:ascii="宋体" w:hAnsi="宋体" w:cs="宋体" w:hint="eastAsia"/>
          <w:kern w:val="0"/>
          <w:szCs w:val="21"/>
        </w:rPr>
        <w:t>测量</w:t>
      </w:r>
      <w:r>
        <w:rPr>
          <w:rFonts w:ascii="宋体" w:hAnsi="宋体" w:cs="B4+CAJ FNT00" w:hint="eastAsia"/>
          <w:kern w:val="0"/>
          <w:szCs w:val="21"/>
        </w:rPr>
        <w:t>；</w:t>
      </w:r>
      <w:r>
        <w:rPr>
          <w:rFonts w:ascii="宋体" w:hAnsi="宋体" w:cs="宋体" w:hint="eastAsia"/>
          <w:kern w:val="0"/>
          <w:szCs w:val="21"/>
        </w:rPr>
        <w:t>三轴加速度计</w:t>
      </w:r>
      <w:r>
        <w:rPr>
          <w:rFonts w:ascii="宋体" w:hAnsi="宋体" w:cs="B4+CAJ FNT00"/>
          <w:kern w:val="0"/>
          <w:szCs w:val="21"/>
        </w:rPr>
        <w:t>,</w:t>
      </w:r>
      <w:r>
        <w:rPr>
          <w:rFonts w:ascii="宋体" w:hAnsi="宋体" w:cs="宋体" w:hint="eastAsia"/>
          <w:kern w:val="0"/>
          <w:szCs w:val="21"/>
        </w:rPr>
        <w:t>用以</w:t>
      </w:r>
      <w:proofErr w:type="gramStart"/>
      <w:r>
        <w:rPr>
          <w:rFonts w:ascii="宋体" w:hAnsi="宋体" w:cs="宋体" w:hint="eastAsia"/>
          <w:kern w:val="0"/>
          <w:szCs w:val="21"/>
        </w:rPr>
        <w:t>测量非</w:t>
      </w:r>
      <w:proofErr w:type="gramEnd"/>
      <w:r>
        <w:rPr>
          <w:rFonts w:ascii="宋体" w:hAnsi="宋体" w:cs="宋体" w:hint="eastAsia"/>
          <w:kern w:val="0"/>
          <w:szCs w:val="21"/>
        </w:rPr>
        <w:t>保守力</w:t>
      </w:r>
      <w:r>
        <w:rPr>
          <w:rFonts w:ascii="宋体" w:hAnsi="宋体" w:cs="B4+CAJ FNT00"/>
          <w:kern w:val="0"/>
          <w:szCs w:val="21"/>
        </w:rPr>
        <w:t>,K</w:t>
      </w:r>
      <w:r>
        <w:rPr>
          <w:rFonts w:ascii="宋体" w:hAnsi="宋体" w:cs="宋体" w:hint="eastAsia"/>
          <w:kern w:val="0"/>
          <w:szCs w:val="21"/>
        </w:rPr>
        <w:t>波段微波仪</w:t>
      </w:r>
      <w:r>
        <w:rPr>
          <w:rFonts w:ascii="宋体" w:hAnsi="宋体" w:cs="B4+CAJ FNT00"/>
          <w:kern w:val="0"/>
          <w:szCs w:val="21"/>
        </w:rPr>
        <w:t>,</w:t>
      </w:r>
      <w:r>
        <w:rPr>
          <w:rFonts w:ascii="宋体" w:hAnsi="宋体" w:cs="宋体" w:hint="eastAsia"/>
          <w:kern w:val="0"/>
          <w:szCs w:val="21"/>
        </w:rPr>
        <w:lastRenderedPageBreak/>
        <w:t>进行低低</w:t>
      </w:r>
      <w:proofErr w:type="gramStart"/>
      <w:r>
        <w:rPr>
          <w:rFonts w:ascii="宋体" w:hAnsi="宋体" w:cs="宋体" w:hint="eastAsia"/>
          <w:kern w:val="0"/>
          <w:szCs w:val="21"/>
        </w:rPr>
        <w:t>卫—卫跟踪</w:t>
      </w:r>
      <w:proofErr w:type="gramEnd"/>
      <w:r>
        <w:rPr>
          <w:rFonts w:ascii="宋体" w:hAnsi="宋体" w:cs="宋体" w:hint="eastAsia"/>
          <w:kern w:val="0"/>
          <w:szCs w:val="21"/>
        </w:rPr>
        <w:t>测量</w:t>
      </w:r>
      <w:r>
        <w:rPr>
          <w:rFonts w:ascii="宋体" w:hAnsi="宋体" w:cs="B4+CAJ FNT00"/>
          <w:kern w:val="0"/>
          <w:szCs w:val="21"/>
        </w:rPr>
        <w:t>,</w:t>
      </w:r>
      <w:r>
        <w:rPr>
          <w:rFonts w:ascii="宋体" w:hAnsi="宋体" w:cs="宋体" w:hint="eastAsia"/>
          <w:kern w:val="0"/>
          <w:szCs w:val="21"/>
        </w:rPr>
        <w:t>其预期的目标是</w:t>
      </w:r>
      <w:r>
        <w:rPr>
          <w:rFonts w:ascii="宋体" w:hAnsi="宋体" w:cs="B4+CAJ FNT00"/>
          <w:kern w:val="0"/>
          <w:szCs w:val="21"/>
        </w:rPr>
        <w:t>:(</w:t>
      </w:r>
      <w:r>
        <w:rPr>
          <w:rFonts w:ascii="Times New Roman" w:hAnsi="Times New Roman" w:cs="Times New Roman"/>
          <w:kern w:val="0"/>
          <w:szCs w:val="21"/>
        </w:rPr>
        <w:t>1</w:t>
      </w:r>
      <w:r>
        <w:rPr>
          <w:rFonts w:ascii="宋体" w:hAnsi="宋体" w:cs="B4+CAJ FNT00"/>
          <w:kern w:val="0"/>
          <w:szCs w:val="21"/>
        </w:rPr>
        <w:t>)</w:t>
      </w:r>
      <w:r>
        <w:rPr>
          <w:rFonts w:ascii="宋体" w:hAnsi="宋体" w:cs="宋体" w:hint="eastAsia"/>
          <w:kern w:val="0"/>
          <w:szCs w:val="21"/>
        </w:rPr>
        <w:t>测定中长波地球重力场</w:t>
      </w:r>
      <w:r>
        <w:rPr>
          <w:rFonts w:ascii="宋体" w:hAnsi="宋体" w:cs="B4+CAJ FNT00"/>
          <w:kern w:val="0"/>
          <w:szCs w:val="21"/>
        </w:rPr>
        <w:t>,</w:t>
      </w:r>
      <w:r>
        <w:rPr>
          <w:rFonts w:ascii="Times New Roman" w:hAnsi="Times New Roman" w:cs="Times New Roman"/>
          <w:kern w:val="0"/>
          <w:szCs w:val="21"/>
        </w:rPr>
        <w:t>5000km</w:t>
      </w:r>
      <w:r>
        <w:rPr>
          <w:rFonts w:ascii="宋体" w:hAnsi="宋体" w:cs="宋体" w:hint="eastAsia"/>
          <w:kern w:val="0"/>
          <w:szCs w:val="21"/>
        </w:rPr>
        <w:t>波长大地水准面精度达</w:t>
      </w:r>
      <w:r>
        <w:rPr>
          <w:rFonts w:ascii="Times New Roman" w:hAnsi="Times New Roman" w:cs="Times New Roman"/>
          <w:kern w:val="0"/>
          <w:szCs w:val="21"/>
        </w:rPr>
        <w:t>0.01mm</w:t>
      </w:r>
      <w:r>
        <w:rPr>
          <w:rFonts w:ascii="宋体" w:hAnsi="宋体" w:cs="B4+CAJ FNT00"/>
          <w:kern w:val="0"/>
          <w:szCs w:val="21"/>
        </w:rPr>
        <w:t>,</w:t>
      </w:r>
      <w:r>
        <w:rPr>
          <w:rFonts w:ascii="Times New Roman" w:hAnsi="Times New Roman" w:cs="Times New Roman"/>
          <w:kern w:val="0"/>
          <w:szCs w:val="21"/>
        </w:rPr>
        <w:t>500km</w:t>
      </w:r>
      <w:r>
        <w:rPr>
          <w:rFonts w:ascii="Times New Roman" w:hAnsi="宋体" w:cs="Times New Roman"/>
          <w:kern w:val="0"/>
          <w:szCs w:val="21"/>
        </w:rPr>
        <w:t>波</w:t>
      </w:r>
      <w:r>
        <w:rPr>
          <w:rFonts w:ascii="宋体" w:hAnsi="宋体" w:cs="宋体" w:hint="eastAsia"/>
          <w:kern w:val="0"/>
          <w:szCs w:val="21"/>
        </w:rPr>
        <w:t>长大地水准面测定精度可达</w:t>
      </w:r>
      <w:r>
        <w:rPr>
          <w:rFonts w:ascii="Times New Roman" w:hAnsi="Times New Roman" w:cs="Times New Roman"/>
          <w:kern w:val="0"/>
          <w:szCs w:val="21"/>
        </w:rPr>
        <w:t>0.01mm</w:t>
      </w:r>
      <w:r>
        <w:rPr>
          <w:rFonts w:ascii="宋体" w:hAnsi="宋体" w:cs="B4+CAJ FNT00"/>
          <w:kern w:val="0"/>
          <w:szCs w:val="21"/>
        </w:rPr>
        <w:t>,</w:t>
      </w:r>
      <w:r>
        <w:rPr>
          <w:rFonts w:ascii="Times New Roman" w:hAnsi="宋体" w:cs="Times New Roman"/>
          <w:kern w:val="0"/>
          <w:szCs w:val="21"/>
        </w:rPr>
        <w:t>比</w:t>
      </w:r>
      <w:r>
        <w:rPr>
          <w:rFonts w:ascii="Times New Roman" w:hAnsi="Times New Roman" w:cs="Times New Roman"/>
          <w:kern w:val="0"/>
          <w:szCs w:val="21"/>
        </w:rPr>
        <w:t>CHAMP</w:t>
      </w:r>
      <w:r>
        <w:rPr>
          <w:rFonts w:ascii="Times New Roman" w:hAnsi="宋体" w:cs="Times New Roman"/>
          <w:kern w:val="0"/>
          <w:szCs w:val="21"/>
        </w:rPr>
        <w:t>的</w:t>
      </w:r>
      <w:r>
        <w:rPr>
          <w:rFonts w:ascii="宋体" w:hAnsi="宋体" w:cs="宋体" w:hint="eastAsia"/>
          <w:kern w:val="0"/>
          <w:szCs w:val="21"/>
        </w:rPr>
        <w:t>精度提高两个数量级</w:t>
      </w:r>
      <w:r>
        <w:rPr>
          <w:rFonts w:ascii="宋体" w:hAnsi="宋体" w:cs="B4+CAJ FNT00" w:hint="eastAsia"/>
          <w:kern w:val="0"/>
          <w:szCs w:val="21"/>
        </w:rPr>
        <w:t>；</w:t>
      </w:r>
      <w:r>
        <w:rPr>
          <w:rFonts w:ascii="宋体" w:hAnsi="宋体" w:cs="B4+CAJ FNT00"/>
          <w:kern w:val="0"/>
          <w:szCs w:val="21"/>
        </w:rPr>
        <w:t>(</w:t>
      </w:r>
      <w:r>
        <w:rPr>
          <w:rFonts w:ascii="Times New Roman" w:hAnsi="Times New Roman" w:cs="Times New Roman"/>
          <w:kern w:val="0"/>
          <w:szCs w:val="21"/>
        </w:rPr>
        <w:t>2</w:t>
      </w:r>
      <w:r>
        <w:rPr>
          <w:rFonts w:ascii="宋体" w:hAnsi="宋体" w:cs="B4+CAJ FNT00"/>
          <w:kern w:val="0"/>
          <w:szCs w:val="21"/>
        </w:rPr>
        <w:t>)</w:t>
      </w:r>
      <w:r>
        <w:rPr>
          <w:rFonts w:ascii="宋体" w:hAnsi="宋体" w:cs="宋体" w:hint="eastAsia"/>
          <w:kern w:val="0"/>
          <w:szCs w:val="21"/>
        </w:rPr>
        <w:t>监测</w:t>
      </w:r>
      <w:r>
        <w:rPr>
          <w:rFonts w:ascii="Times New Roman" w:hAnsi="Times New Roman" w:cs="Times New Roman"/>
          <w:kern w:val="0"/>
          <w:szCs w:val="21"/>
        </w:rPr>
        <w:t>15</w:t>
      </w:r>
      <w:r>
        <w:rPr>
          <w:rFonts w:ascii="Times New Roman" w:hAnsi="宋体" w:cs="Times New Roman"/>
          <w:kern w:val="0"/>
          <w:szCs w:val="21"/>
        </w:rPr>
        <w:t>～</w:t>
      </w:r>
      <w:r>
        <w:rPr>
          <w:rFonts w:ascii="Times New Roman" w:hAnsi="Times New Roman" w:cs="Times New Roman"/>
          <w:kern w:val="0"/>
          <w:szCs w:val="21"/>
        </w:rPr>
        <w:t>30</w:t>
      </w:r>
      <w:r>
        <w:rPr>
          <w:rFonts w:ascii="Times New Roman" w:hAnsi="宋体" w:cs="Times New Roman"/>
          <w:kern w:val="0"/>
          <w:szCs w:val="21"/>
        </w:rPr>
        <w:t>天</w:t>
      </w:r>
      <w:r>
        <w:rPr>
          <w:rFonts w:ascii="宋体" w:hAnsi="宋体" w:cs="宋体" w:hint="eastAsia"/>
          <w:kern w:val="0"/>
          <w:szCs w:val="21"/>
        </w:rPr>
        <w:t>或更长尺度长波重力场的时间变化</w:t>
      </w:r>
      <w:r>
        <w:rPr>
          <w:rFonts w:ascii="宋体" w:hAnsi="宋体" w:cs="B4+CAJ FNT00"/>
          <w:kern w:val="0"/>
          <w:szCs w:val="21"/>
        </w:rPr>
        <w:t>,</w:t>
      </w:r>
      <w:r>
        <w:rPr>
          <w:rFonts w:ascii="宋体" w:hAnsi="宋体" w:cs="宋体" w:hint="eastAsia"/>
          <w:kern w:val="0"/>
          <w:szCs w:val="21"/>
        </w:rPr>
        <w:t>预期大地水准面年变化的测定精度为</w:t>
      </w:r>
      <w:r>
        <w:rPr>
          <w:rFonts w:ascii="Times New Roman" w:hAnsi="Times New Roman" w:cs="Times New Roman"/>
          <w:kern w:val="0"/>
          <w:szCs w:val="21"/>
        </w:rPr>
        <w:t>0.01mm/</w:t>
      </w:r>
      <w:r>
        <w:rPr>
          <w:rFonts w:ascii="宋体" w:hAnsi="宋体" w:cs="宋体" w:hint="eastAsia"/>
          <w:kern w:val="0"/>
          <w:szCs w:val="21"/>
        </w:rPr>
        <w:t>年。</w:t>
      </w:r>
      <w:r>
        <w:rPr>
          <w:rFonts w:ascii="宋体" w:hAnsi="宋体" w:cs="B4+CAJ FNT00"/>
          <w:kern w:val="0"/>
          <w:szCs w:val="21"/>
        </w:rPr>
        <w:t>(</w:t>
      </w:r>
      <w:r>
        <w:rPr>
          <w:rFonts w:ascii="Times New Roman" w:hAnsi="Times New Roman" w:cs="Times New Roman"/>
          <w:kern w:val="0"/>
          <w:szCs w:val="21"/>
        </w:rPr>
        <w:t>3</w:t>
      </w:r>
      <w:r>
        <w:rPr>
          <w:rFonts w:ascii="宋体" w:hAnsi="宋体" w:cs="B4+CAJ FNT00"/>
          <w:kern w:val="0"/>
          <w:szCs w:val="21"/>
        </w:rPr>
        <w:t>)</w:t>
      </w:r>
      <w:r>
        <w:rPr>
          <w:rFonts w:ascii="宋体" w:hAnsi="宋体" w:cs="宋体" w:hint="eastAsia"/>
          <w:kern w:val="0"/>
          <w:szCs w:val="21"/>
        </w:rPr>
        <w:t>探测大气、电离层环境。</w:t>
      </w:r>
      <w:r>
        <w:rPr>
          <w:rFonts w:ascii="Times New Roman" w:hAnsi="宋体" w:cs="Times New Roman"/>
          <w:kern w:val="0"/>
          <w:szCs w:val="21"/>
        </w:rPr>
        <w:t>由于</w:t>
      </w:r>
      <w:r>
        <w:rPr>
          <w:rFonts w:ascii="Times New Roman" w:hAnsi="Times New Roman" w:cs="Times New Roman"/>
          <w:kern w:val="0"/>
          <w:szCs w:val="21"/>
        </w:rPr>
        <w:t>GRACE</w:t>
      </w:r>
      <w:r>
        <w:rPr>
          <w:rFonts w:ascii="宋体" w:hAnsi="宋体" w:cs="宋体" w:hint="eastAsia"/>
          <w:kern w:val="0"/>
          <w:szCs w:val="21"/>
        </w:rPr>
        <w:t>将为我们提供极高精度的中长波长的地球重力场</w:t>
      </w:r>
      <w:r>
        <w:rPr>
          <w:rFonts w:ascii="宋体" w:hAnsi="宋体" w:cs="B4+CAJ FNT00"/>
          <w:kern w:val="0"/>
          <w:szCs w:val="21"/>
        </w:rPr>
        <w:t>,</w:t>
      </w:r>
      <w:r>
        <w:rPr>
          <w:rFonts w:ascii="宋体" w:hAnsi="宋体" w:cs="宋体" w:hint="eastAsia"/>
          <w:kern w:val="0"/>
          <w:szCs w:val="21"/>
        </w:rPr>
        <w:t>同时给出中长波重力场的时间变化</w:t>
      </w:r>
      <w:r>
        <w:rPr>
          <w:rFonts w:ascii="宋体" w:hAnsi="宋体" w:cs="B4+CAJ FNT00"/>
          <w:kern w:val="0"/>
          <w:szCs w:val="21"/>
        </w:rPr>
        <w:t>,</w:t>
      </w:r>
      <w:r>
        <w:rPr>
          <w:rFonts w:ascii="宋体" w:hAnsi="宋体" w:cs="宋体" w:hint="eastAsia"/>
          <w:kern w:val="0"/>
          <w:szCs w:val="21"/>
        </w:rPr>
        <w:t>因此它将是卫星重力研究的划时代的开端。</w:t>
      </w:r>
    </w:p>
    <w:p w14:paraId="1F7F52AD" w14:textId="77777777" w:rsidR="00081031" w:rsidRDefault="00AD4F3F">
      <w:pPr>
        <w:autoSpaceDE w:val="0"/>
        <w:autoSpaceDN w:val="0"/>
        <w:adjustRightInd w:val="0"/>
        <w:ind w:firstLineChars="200" w:firstLine="420"/>
        <w:jc w:val="left"/>
        <w:rPr>
          <w:rFonts w:ascii="宋体" w:hAnsi="宋体" w:cs="宋体"/>
          <w:kern w:val="0"/>
          <w:szCs w:val="21"/>
        </w:rPr>
      </w:pPr>
      <w:r>
        <w:rPr>
          <w:rFonts w:ascii="Times New Roman" w:hAnsi="Times New Roman" w:cs="Times New Roman"/>
          <w:kern w:val="0"/>
          <w:szCs w:val="21"/>
        </w:rPr>
        <w:t>GOCE</w:t>
      </w:r>
      <w:r>
        <w:rPr>
          <w:rFonts w:ascii="宋体" w:hAnsi="宋体" w:cs="宋体" w:hint="eastAsia"/>
          <w:kern w:val="0"/>
          <w:szCs w:val="21"/>
        </w:rPr>
        <w:t>是由欧空局</w:t>
      </w:r>
      <w:r>
        <w:rPr>
          <w:rFonts w:ascii="宋体" w:hAnsi="宋体" w:cs="B4+CAJ FNT00"/>
          <w:kern w:val="0"/>
          <w:szCs w:val="21"/>
        </w:rPr>
        <w:t>(</w:t>
      </w:r>
      <w:r>
        <w:rPr>
          <w:rFonts w:ascii="Times New Roman" w:hAnsi="Times New Roman" w:cs="Times New Roman"/>
          <w:kern w:val="0"/>
          <w:szCs w:val="21"/>
        </w:rPr>
        <w:t>ESA</w:t>
      </w:r>
      <w:r>
        <w:rPr>
          <w:rFonts w:ascii="宋体" w:hAnsi="宋体" w:cs="B4+CAJ FNT00"/>
          <w:kern w:val="0"/>
          <w:szCs w:val="21"/>
        </w:rPr>
        <w:t>)</w:t>
      </w:r>
      <w:r>
        <w:rPr>
          <w:rFonts w:ascii="宋体" w:hAnsi="宋体" w:cs="宋体" w:hint="eastAsia"/>
          <w:kern w:val="0"/>
          <w:szCs w:val="21"/>
        </w:rPr>
        <w:t>研制的重力卫星</w:t>
      </w:r>
      <w:r>
        <w:rPr>
          <w:rFonts w:ascii="宋体" w:hAnsi="宋体" w:cs="B4+CAJ FNT00"/>
          <w:kern w:val="0"/>
          <w:szCs w:val="21"/>
        </w:rPr>
        <w:t>,</w:t>
      </w:r>
      <w:r>
        <w:rPr>
          <w:rFonts w:ascii="宋体" w:hAnsi="宋体" w:cs="宋体" w:hint="eastAsia"/>
          <w:kern w:val="0"/>
          <w:szCs w:val="21"/>
        </w:rPr>
        <w:t>计划</w:t>
      </w:r>
      <w:r>
        <w:rPr>
          <w:rFonts w:ascii="Times New Roman" w:hAnsi="宋体" w:cs="Times New Roman"/>
          <w:kern w:val="0"/>
          <w:szCs w:val="21"/>
        </w:rPr>
        <w:t>在</w:t>
      </w:r>
      <w:r>
        <w:rPr>
          <w:rFonts w:ascii="Times New Roman" w:hAnsi="Times New Roman" w:cs="Times New Roman"/>
          <w:kern w:val="0"/>
          <w:szCs w:val="21"/>
        </w:rPr>
        <w:t>2005</w:t>
      </w:r>
      <w:r>
        <w:rPr>
          <w:rFonts w:ascii="宋体" w:hAnsi="宋体" w:cs="宋体" w:hint="eastAsia"/>
          <w:kern w:val="0"/>
          <w:szCs w:val="21"/>
        </w:rPr>
        <w:t>年发射</w:t>
      </w:r>
      <w:r>
        <w:rPr>
          <w:rFonts w:ascii="宋体" w:hAnsi="宋体" w:cs="B4+CAJ FNT00"/>
          <w:kern w:val="0"/>
          <w:szCs w:val="21"/>
        </w:rPr>
        <w:t>,</w:t>
      </w:r>
      <w:r>
        <w:rPr>
          <w:rFonts w:ascii="宋体" w:hAnsi="宋体" w:cs="宋体" w:hint="eastAsia"/>
          <w:kern w:val="0"/>
          <w:szCs w:val="21"/>
        </w:rPr>
        <w:t>采用卫星重力梯度测量原理</w:t>
      </w:r>
      <w:r>
        <w:rPr>
          <w:rFonts w:ascii="宋体" w:hAnsi="宋体" w:cs="B4+CAJ FNT00"/>
          <w:kern w:val="0"/>
          <w:szCs w:val="21"/>
        </w:rPr>
        <w:t>,</w:t>
      </w:r>
      <w:r>
        <w:rPr>
          <w:rFonts w:ascii="宋体" w:hAnsi="宋体" w:cs="宋体" w:hint="eastAsia"/>
          <w:kern w:val="0"/>
          <w:szCs w:val="21"/>
        </w:rPr>
        <w:t>即直接用卫星梯度仪测量出低轨卫星处重力位的二阶导数</w:t>
      </w:r>
      <w:r>
        <w:rPr>
          <w:rFonts w:ascii="宋体" w:hAnsi="宋体" w:cs="B4+CAJ FNT00"/>
          <w:kern w:val="0"/>
          <w:szCs w:val="21"/>
        </w:rPr>
        <w:t>,</w:t>
      </w:r>
      <w:r>
        <w:rPr>
          <w:rFonts w:ascii="宋体" w:hAnsi="宋体" w:cs="宋体" w:hint="eastAsia"/>
          <w:kern w:val="0"/>
          <w:szCs w:val="21"/>
        </w:rPr>
        <w:t>然后按边值问题反演出地面重力场</w:t>
      </w:r>
      <w:r>
        <w:rPr>
          <w:rFonts w:ascii="宋体" w:hAnsi="宋体" w:cs="B4+CAJ FNT00"/>
          <w:kern w:val="0"/>
          <w:szCs w:val="21"/>
        </w:rPr>
        <w:t>,</w:t>
      </w:r>
      <w:r>
        <w:rPr>
          <w:rFonts w:ascii="宋体" w:hAnsi="宋体" w:cs="宋体" w:hint="eastAsia"/>
          <w:kern w:val="0"/>
          <w:szCs w:val="21"/>
        </w:rPr>
        <w:t>卫星轨道高度约</w:t>
      </w:r>
      <w:r>
        <w:rPr>
          <w:rFonts w:ascii="Times New Roman" w:hAnsi="Times New Roman" w:cs="Times New Roman"/>
          <w:kern w:val="0"/>
          <w:szCs w:val="21"/>
        </w:rPr>
        <w:t>250km</w:t>
      </w:r>
      <w:r>
        <w:rPr>
          <w:rFonts w:ascii="宋体" w:hAnsi="宋体" w:cs="B4+CAJ FNT00"/>
          <w:kern w:val="0"/>
          <w:szCs w:val="21"/>
        </w:rPr>
        <w:t>,</w:t>
      </w:r>
      <w:r>
        <w:rPr>
          <w:rFonts w:ascii="宋体" w:hAnsi="宋体" w:cs="宋体" w:hint="eastAsia"/>
          <w:kern w:val="0"/>
          <w:szCs w:val="21"/>
        </w:rPr>
        <w:t>近极园轨道</w:t>
      </w:r>
      <w:r>
        <w:rPr>
          <w:rFonts w:ascii="宋体" w:hAnsi="宋体" w:cs="B4+CAJ FNT00"/>
          <w:kern w:val="0"/>
          <w:szCs w:val="21"/>
        </w:rPr>
        <w:t>,</w:t>
      </w:r>
      <w:r>
        <w:rPr>
          <w:rFonts w:ascii="宋体" w:hAnsi="宋体" w:cs="宋体" w:hint="eastAsia"/>
          <w:kern w:val="0"/>
          <w:szCs w:val="21"/>
        </w:rPr>
        <w:t>以利于反映短波长高阶重力场信息</w:t>
      </w:r>
      <w:r>
        <w:rPr>
          <w:rFonts w:ascii="宋体" w:hAnsi="宋体" w:cs="B4+CAJ FNT00"/>
          <w:kern w:val="0"/>
          <w:szCs w:val="21"/>
        </w:rPr>
        <w:t>,</w:t>
      </w:r>
      <w:r>
        <w:rPr>
          <w:rFonts w:ascii="宋体" w:hAnsi="宋体" w:cs="宋体" w:hint="eastAsia"/>
          <w:kern w:val="0"/>
          <w:szCs w:val="21"/>
        </w:rPr>
        <w:t>其携带的设备主要有</w:t>
      </w:r>
      <w:r>
        <w:rPr>
          <w:rFonts w:ascii="宋体" w:hAnsi="宋体" w:cs="B4+CAJ FNT00" w:hint="eastAsia"/>
          <w:kern w:val="0"/>
          <w:szCs w:val="21"/>
        </w:rPr>
        <w:t>：</w:t>
      </w:r>
      <w:r>
        <w:rPr>
          <w:rFonts w:ascii="Times New Roman" w:hAnsi="Times New Roman" w:cs="Times New Roman"/>
          <w:kern w:val="0"/>
          <w:szCs w:val="21"/>
        </w:rPr>
        <w:t>GPS/GLONASS</w:t>
      </w:r>
      <w:r>
        <w:rPr>
          <w:rFonts w:ascii="宋体" w:hAnsi="宋体" w:cs="宋体" w:hint="eastAsia"/>
          <w:kern w:val="0"/>
          <w:szCs w:val="21"/>
        </w:rPr>
        <w:t>组合接收机</w:t>
      </w:r>
      <w:r>
        <w:rPr>
          <w:rFonts w:ascii="宋体" w:hAnsi="宋体" w:cs="B4+CAJ FNT00"/>
          <w:kern w:val="0"/>
          <w:szCs w:val="21"/>
        </w:rPr>
        <w:t>,</w:t>
      </w:r>
      <w:r>
        <w:rPr>
          <w:rFonts w:ascii="宋体" w:hAnsi="宋体" w:cs="宋体" w:hint="eastAsia"/>
          <w:kern w:val="0"/>
          <w:szCs w:val="21"/>
        </w:rPr>
        <w:t>三轴重力梯度仪或超导重力梯度仪</w:t>
      </w:r>
      <w:r>
        <w:rPr>
          <w:rFonts w:ascii="宋体" w:hAnsi="宋体" w:cs="B4+CAJ FNT00"/>
          <w:kern w:val="0"/>
          <w:szCs w:val="21"/>
        </w:rPr>
        <w:t>,</w:t>
      </w:r>
      <w:r>
        <w:rPr>
          <w:rFonts w:ascii="宋体" w:hAnsi="宋体" w:cs="宋体" w:hint="eastAsia"/>
          <w:kern w:val="0"/>
          <w:szCs w:val="21"/>
        </w:rPr>
        <w:t>以及姿态控制系统。</w:t>
      </w:r>
      <w:r>
        <w:rPr>
          <w:rFonts w:ascii="Times New Roman" w:hAnsi="Times New Roman" w:cs="Times New Roman"/>
          <w:kern w:val="0"/>
          <w:szCs w:val="21"/>
        </w:rPr>
        <w:t>GOCE</w:t>
      </w:r>
      <w:r>
        <w:rPr>
          <w:rFonts w:ascii="宋体" w:hAnsi="宋体" w:cs="宋体" w:hint="eastAsia"/>
          <w:kern w:val="0"/>
          <w:szCs w:val="21"/>
        </w:rPr>
        <w:t>的主要目的是提供高分辨率的静态重力场信息</w:t>
      </w:r>
      <w:r>
        <w:rPr>
          <w:rFonts w:ascii="宋体" w:hAnsi="宋体" w:cs="B4+CAJ FNT00"/>
          <w:kern w:val="0"/>
          <w:szCs w:val="21"/>
        </w:rPr>
        <w:t>,</w:t>
      </w:r>
      <w:r>
        <w:rPr>
          <w:rFonts w:ascii="宋体" w:hAnsi="宋体" w:cs="宋体" w:hint="eastAsia"/>
          <w:kern w:val="0"/>
          <w:szCs w:val="21"/>
        </w:rPr>
        <w:t>预期重力场空间分辨率</w:t>
      </w:r>
      <w:r>
        <w:rPr>
          <w:rFonts w:ascii="宋体" w:hAnsi="宋体" w:cs="B4+CAJ FNT00"/>
          <w:kern w:val="0"/>
          <w:szCs w:val="21"/>
        </w:rPr>
        <w:t>(</w:t>
      </w:r>
      <w:r>
        <w:rPr>
          <w:rFonts w:ascii="宋体" w:hAnsi="宋体" w:cs="宋体" w:hint="eastAsia"/>
          <w:kern w:val="0"/>
          <w:szCs w:val="21"/>
        </w:rPr>
        <w:t>半波长</w:t>
      </w:r>
      <w:r>
        <w:rPr>
          <w:rFonts w:ascii="宋体" w:hAnsi="宋体" w:cs="B4+CAJ FNT00"/>
          <w:kern w:val="0"/>
          <w:szCs w:val="21"/>
        </w:rPr>
        <w:t>)</w:t>
      </w:r>
      <w:r>
        <w:rPr>
          <w:rFonts w:ascii="宋体" w:hAnsi="宋体" w:cs="宋体" w:hint="eastAsia"/>
          <w:kern w:val="0"/>
          <w:szCs w:val="21"/>
        </w:rPr>
        <w:t>达到</w:t>
      </w:r>
      <w:r>
        <w:rPr>
          <w:rFonts w:ascii="Times New Roman" w:hAnsi="Times New Roman" w:cs="Times New Roman"/>
          <w:kern w:val="0"/>
          <w:szCs w:val="21"/>
        </w:rPr>
        <w:t>100km</w:t>
      </w:r>
      <w:r>
        <w:rPr>
          <w:rFonts w:ascii="宋体" w:hAnsi="宋体" w:cs="宋体" w:hint="eastAsia"/>
          <w:kern w:val="0"/>
          <w:szCs w:val="21"/>
        </w:rPr>
        <w:t>左右</w:t>
      </w:r>
      <w:r>
        <w:rPr>
          <w:rFonts w:ascii="宋体" w:hAnsi="宋体" w:cs="B4+CAJ FNT00"/>
          <w:kern w:val="0"/>
          <w:szCs w:val="21"/>
        </w:rPr>
        <w:t>,</w:t>
      </w:r>
      <w:r>
        <w:rPr>
          <w:rFonts w:ascii="宋体" w:hAnsi="宋体" w:cs="宋体" w:hint="eastAsia"/>
          <w:kern w:val="0"/>
          <w:szCs w:val="21"/>
        </w:rPr>
        <w:t>即</w:t>
      </w:r>
      <w:r>
        <w:rPr>
          <w:rFonts w:ascii="Times New Roman" w:hAnsi="宋体" w:cs="Times New Roman"/>
          <w:kern w:val="0"/>
          <w:szCs w:val="21"/>
        </w:rPr>
        <w:t>球</w:t>
      </w:r>
      <w:proofErr w:type="gramStart"/>
      <w:r>
        <w:rPr>
          <w:rFonts w:ascii="Times New Roman" w:hAnsi="宋体" w:cs="Times New Roman"/>
          <w:kern w:val="0"/>
          <w:szCs w:val="21"/>
        </w:rPr>
        <w:t>谐</w:t>
      </w:r>
      <w:proofErr w:type="gramEnd"/>
      <w:r>
        <w:rPr>
          <w:rFonts w:ascii="Times New Roman" w:hAnsi="宋体" w:cs="Times New Roman"/>
          <w:kern w:val="0"/>
          <w:szCs w:val="21"/>
        </w:rPr>
        <w:t>展开至</w:t>
      </w:r>
      <w:r>
        <w:rPr>
          <w:rFonts w:ascii="Times New Roman" w:hAnsi="Times New Roman" w:cs="Times New Roman"/>
          <w:kern w:val="0"/>
          <w:szCs w:val="21"/>
        </w:rPr>
        <w:t>200</w:t>
      </w:r>
      <w:r>
        <w:rPr>
          <w:rFonts w:ascii="Times New Roman" w:hAnsi="宋体" w:cs="Times New Roman"/>
          <w:kern w:val="0"/>
          <w:szCs w:val="21"/>
        </w:rPr>
        <w:t>阶</w:t>
      </w:r>
      <w:r>
        <w:rPr>
          <w:rFonts w:ascii="宋体" w:hAnsi="宋体" w:cs="宋体" w:hint="eastAsia"/>
          <w:kern w:val="0"/>
          <w:szCs w:val="21"/>
        </w:rPr>
        <w:t>级</w:t>
      </w:r>
      <w:r>
        <w:rPr>
          <w:rFonts w:ascii="宋体" w:hAnsi="宋体" w:cs="宋体" w:hint="eastAsia"/>
          <w:kern w:val="0"/>
          <w:szCs w:val="21"/>
        </w:rPr>
        <w:t>。</w:t>
      </w:r>
    </w:p>
    <w:p w14:paraId="72936F31"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综上所述</w:t>
      </w:r>
      <w:r>
        <w:rPr>
          <w:rFonts w:ascii="宋体" w:hAnsi="宋体" w:cs="B4+CAJ FNT00"/>
          <w:kern w:val="0"/>
          <w:szCs w:val="21"/>
        </w:rPr>
        <w:t>,</w:t>
      </w:r>
      <w:r>
        <w:rPr>
          <w:rFonts w:ascii="Times New Roman" w:hAnsi="Times New Roman" w:cs="Times New Roman"/>
          <w:kern w:val="0"/>
          <w:szCs w:val="21"/>
        </w:rPr>
        <w:t>CHAMP</w:t>
      </w:r>
      <w:r>
        <w:rPr>
          <w:rFonts w:ascii="Times New Roman" w:hAnsi="宋体" w:cs="Times New Roman"/>
          <w:kern w:val="0"/>
          <w:szCs w:val="21"/>
        </w:rPr>
        <w:t>、</w:t>
      </w:r>
      <w:r>
        <w:rPr>
          <w:rFonts w:ascii="Times New Roman" w:hAnsi="Times New Roman" w:cs="Times New Roman"/>
          <w:kern w:val="0"/>
          <w:szCs w:val="21"/>
        </w:rPr>
        <w:t xml:space="preserve">GRACE </w:t>
      </w:r>
      <w:r>
        <w:rPr>
          <w:rFonts w:ascii="Times New Roman" w:hAnsi="宋体" w:cs="Times New Roman"/>
          <w:kern w:val="0"/>
          <w:szCs w:val="21"/>
        </w:rPr>
        <w:t>和</w:t>
      </w:r>
      <w:r>
        <w:rPr>
          <w:rFonts w:ascii="Times New Roman" w:hAnsi="Times New Roman" w:cs="Times New Roman"/>
          <w:kern w:val="0"/>
          <w:szCs w:val="21"/>
        </w:rPr>
        <w:t>GOCE</w:t>
      </w:r>
      <w:r>
        <w:rPr>
          <w:rFonts w:ascii="宋体" w:hAnsi="宋体" w:cs="宋体" w:hint="eastAsia"/>
          <w:kern w:val="0"/>
          <w:szCs w:val="21"/>
        </w:rPr>
        <w:t>是卫星重力研究的一个整体系列</w:t>
      </w:r>
      <w:r>
        <w:rPr>
          <w:rFonts w:ascii="宋体" w:hAnsi="宋体" w:cs="B4+CAJ FNT00"/>
          <w:kern w:val="0"/>
          <w:szCs w:val="21"/>
        </w:rPr>
        <w:t>,</w:t>
      </w:r>
      <w:r>
        <w:rPr>
          <w:rFonts w:ascii="宋体" w:hAnsi="宋体" w:cs="宋体" w:hint="eastAsia"/>
          <w:kern w:val="0"/>
          <w:szCs w:val="21"/>
        </w:rPr>
        <w:t>彼此互补并具有不同的科学应用。</w:t>
      </w:r>
      <w:r>
        <w:rPr>
          <w:rFonts w:ascii="Times New Roman" w:hAnsi="Times New Roman" w:cs="Times New Roman"/>
          <w:kern w:val="0"/>
          <w:szCs w:val="21"/>
        </w:rPr>
        <w:t>CHAMP</w:t>
      </w:r>
      <w:r>
        <w:rPr>
          <w:rFonts w:ascii="Times New Roman" w:hAnsi="宋体" w:cs="Times New Roman"/>
          <w:kern w:val="0"/>
          <w:szCs w:val="21"/>
        </w:rPr>
        <w:t>是</w:t>
      </w:r>
      <w:r>
        <w:rPr>
          <w:rFonts w:ascii="宋体" w:hAnsi="宋体" w:cs="宋体" w:hint="eastAsia"/>
          <w:kern w:val="0"/>
          <w:szCs w:val="21"/>
        </w:rPr>
        <w:t>概念性的试验</w:t>
      </w:r>
      <w:r>
        <w:rPr>
          <w:rFonts w:ascii="宋体" w:hAnsi="宋体" w:cs="B4+CAJ FNT00"/>
          <w:kern w:val="0"/>
          <w:szCs w:val="21"/>
        </w:rPr>
        <w:t>,</w:t>
      </w:r>
      <w:r>
        <w:rPr>
          <w:rFonts w:ascii="Times New Roman" w:hAnsi="Times New Roman" w:cs="Times New Roman"/>
          <w:kern w:val="0"/>
          <w:szCs w:val="21"/>
        </w:rPr>
        <w:t>GRACE</w:t>
      </w:r>
      <w:r>
        <w:rPr>
          <w:rFonts w:ascii="Times New Roman" w:hAnsi="宋体" w:cs="Times New Roman"/>
          <w:kern w:val="0"/>
          <w:szCs w:val="21"/>
        </w:rPr>
        <w:t>提</w:t>
      </w:r>
      <w:r>
        <w:rPr>
          <w:rFonts w:ascii="宋体" w:hAnsi="宋体" w:cs="宋体" w:hint="eastAsia"/>
          <w:kern w:val="0"/>
          <w:szCs w:val="21"/>
        </w:rPr>
        <w:t>供高精度的静态中长波重力场及重力场的时变信息</w:t>
      </w:r>
      <w:r>
        <w:rPr>
          <w:rFonts w:ascii="宋体" w:hAnsi="宋体" w:cs="B4+CAJ FNT00"/>
          <w:kern w:val="0"/>
          <w:szCs w:val="21"/>
        </w:rPr>
        <w:t>,</w:t>
      </w:r>
      <w:r>
        <w:rPr>
          <w:rFonts w:ascii="Times New Roman" w:hAnsi="Times New Roman" w:cs="Times New Roman"/>
          <w:kern w:val="0"/>
          <w:szCs w:val="21"/>
        </w:rPr>
        <w:t>GOCE</w:t>
      </w:r>
      <w:r>
        <w:rPr>
          <w:rFonts w:ascii="Times New Roman" w:hAnsi="宋体" w:cs="Times New Roman"/>
          <w:kern w:val="0"/>
          <w:szCs w:val="21"/>
        </w:rPr>
        <w:t>用</w:t>
      </w:r>
      <w:r>
        <w:rPr>
          <w:rFonts w:ascii="宋体" w:hAnsi="宋体" w:cs="宋体" w:hint="eastAsia"/>
          <w:kern w:val="0"/>
          <w:szCs w:val="21"/>
        </w:rPr>
        <w:t>于高阶静态重力场的测定。</w:t>
      </w:r>
    </w:p>
    <w:p w14:paraId="1D1D9B6C" w14:textId="77777777" w:rsidR="00081031" w:rsidRDefault="00AD4F3F">
      <w:pPr>
        <w:autoSpaceDE w:val="0"/>
        <w:autoSpaceDN w:val="0"/>
        <w:adjustRightInd w:val="0"/>
        <w:jc w:val="left"/>
        <w:rPr>
          <w:rFonts w:ascii="宋体" w:hAnsi="宋体"/>
          <w:kern w:val="0"/>
          <w:sz w:val="28"/>
          <w:szCs w:val="28"/>
        </w:rPr>
      </w:pPr>
      <w:r>
        <w:rPr>
          <w:rFonts w:ascii="Times New Roman" w:hAnsi="Times New Roman" w:cs="Times New Roman" w:hint="eastAsia"/>
          <w:kern w:val="0"/>
          <w:sz w:val="28"/>
          <w:szCs w:val="28"/>
        </w:rPr>
        <w:t>4.</w:t>
      </w:r>
      <w:r>
        <w:rPr>
          <w:rFonts w:ascii="宋体" w:hAnsi="宋体" w:hint="eastAsia"/>
          <w:kern w:val="0"/>
          <w:sz w:val="28"/>
          <w:szCs w:val="28"/>
        </w:rPr>
        <w:t>发展我国的重力卫星探测研究</w:t>
      </w:r>
    </w:p>
    <w:p w14:paraId="13E03203"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宋体" w:hint="eastAsia"/>
          <w:kern w:val="0"/>
          <w:szCs w:val="21"/>
        </w:rPr>
        <w:t>卫星重力研究的科学成就是国际</w:t>
      </w:r>
      <w:proofErr w:type="gramStart"/>
      <w:r>
        <w:rPr>
          <w:rFonts w:ascii="宋体" w:hAnsi="宋体" w:cs="宋体" w:hint="eastAsia"/>
          <w:kern w:val="0"/>
          <w:szCs w:val="21"/>
        </w:rPr>
        <w:t>大地测量学界继</w:t>
      </w:r>
      <w:proofErr w:type="gramEnd"/>
      <w:r>
        <w:rPr>
          <w:rFonts w:ascii="Times New Roman" w:hAnsi="Times New Roman" w:cs="Times New Roman"/>
          <w:kern w:val="0"/>
          <w:szCs w:val="21"/>
        </w:rPr>
        <w:t>GPS</w:t>
      </w:r>
      <w:r>
        <w:rPr>
          <w:rFonts w:ascii="Times New Roman" w:hAnsi="宋体" w:cs="Times New Roman"/>
          <w:kern w:val="0"/>
          <w:szCs w:val="21"/>
        </w:rPr>
        <w:t>之</w:t>
      </w:r>
      <w:r>
        <w:rPr>
          <w:rFonts w:ascii="宋体" w:hAnsi="宋体" w:cs="宋体" w:hint="eastAsia"/>
          <w:kern w:val="0"/>
          <w:szCs w:val="21"/>
        </w:rPr>
        <w:t>后的又一次具有革命性的发展</w:t>
      </w:r>
      <w:r>
        <w:rPr>
          <w:rFonts w:ascii="宋体" w:hAnsi="宋体" w:cs="B4+CAJ FNT00"/>
          <w:kern w:val="0"/>
          <w:szCs w:val="21"/>
        </w:rPr>
        <w:t>,</w:t>
      </w:r>
      <w:r>
        <w:rPr>
          <w:rFonts w:ascii="宋体" w:hAnsi="宋体" w:cs="宋体" w:hint="eastAsia"/>
          <w:kern w:val="0"/>
          <w:szCs w:val="21"/>
        </w:rPr>
        <w:t>不仅带动大地测量学本身的发展</w:t>
      </w:r>
      <w:r>
        <w:rPr>
          <w:rFonts w:ascii="宋体" w:hAnsi="宋体" w:cs="B4+CAJ FNT00"/>
          <w:kern w:val="0"/>
          <w:szCs w:val="21"/>
        </w:rPr>
        <w:t>,</w:t>
      </w:r>
      <w:r>
        <w:rPr>
          <w:rFonts w:ascii="宋体" w:hAnsi="宋体" w:cs="宋体" w:hint="eastAsia"/>
          <w:kern w:val="0"/>
          <w:szCs w:val="21"/>
        </w:rPr>
        <w:t>还将在其他相关科学领域取得重要的科学应用</w:t>
      </w:r>
      <w:r>
        <w:rPr>
          <w:rFonts w:ascii="宋体" w:hAnsi="宋体" w:cs="B4+CAJ FNT00"/>
          <w:kern w:val="0"/>
          <w:szCs w:val="21"/>
        </w:rPr>
        <w:t>,</w:t>
      </w:r>
      <w:r>
        <w:rPr>
          <w:rFonts w:ascii="宋体" w:hAnsi="宋体" w:cs="宋体" w:hint="eastAsia"/>
          <w:kern w:val="0"/>
          <w:szCs w:val="21"/>
        </w:rPr>
        <w:t>为此我们应高度重视和紧跟这一研究方向</w:t>
      </w:r>
      <w:r>
        <w:rPr>
          <w:rFonts w:ascii="宋体" w:hAnsi="宋体" w:cs="B4+CAJ FNT00"/>
          <w:kern w:val="0"/>
          <w:szCs w:val="21"/>
        </w:rPr>
        <w:t>,</w:t>
      </w:r>
      <w:r>
        <w:rPr>
          <w:rFonts w:ascii="宋体" w:hAnsi="宋体" w:cs="宋体" w:hint="eastAsia"/>
          <w:kern w:val="0"/>
          <w:szCs w:val="21"/>
        </w:rPr>
        <w:t>就当前而言</w:t>
      </w:r>
      <w:r>
        <w:rPr>
          <w:rFonts w:ascii="宋体" w:hAnsi="宋体" w:cs="B4+CAJ FNT00"/>
          <w:kern w:val="0"/>
          <w:szCs w:val="21"/>
        </w:rPr>
        <w:t>,</w:t>
      </w:r>
      <w:r>
        <w:rPr>
          <w:rFonts w:ascii="宋体" w:hAnsi="宋体" w:cs="宋体" w:hint="eastAsia"/>
          <w:kern w:val="0"/>
          <w:szCs w:val="21"/>
        </w:rPr>
        <w:t>建议从三个方面着手工作。</w:t>
      </w:r>
    </w:p>
    <w:p w14:paraId="1AEB6446"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cs="Times New Roman"/>
          <w:kern w:val="0"/>
          <w:szCs w:val="21"/>
        </w:rPr>
        <w:t>1</w:t>
      </w:r>
      <w:r>
        <w:rPr>
          <w:rFonts w:ascii="宋体" w:hAnsi="宋体" w:cs="B4+CAJ FNT00"/>
          <w:kern w:val="0"/>
          <w:szCs w:val="21"/>
        </w:rPr>
        <w:t>)</w:t>
      </w:r>
      <w:r>
        <w:rPr>
          <w:rFonts w:ascii="宋体" w:hAnsi="宋体" w:cs="宋体" w:hint="eastAsia"/>
          <w:kern w:val="0"/>
          <w:szCs w:val="21"/>
        </w:rPr>
        <w:t>鉴于国际上已经开展了卫星重力学原理</w:t>
      </w:r>
      <w:r>
        <w:rPr>
          <w:rFonts w:ascii="宋体" w:hAnsi="宋体" w:cs="B4+CAJ FNT00"/>
          <w:kern w:val="0"/>
          <w:szCs w:val="21"/>
        </w:rPr>
        <w:t>,</w:t>
      </w:r>
      <w:r>
        <w:rPr>
          <w:rFonts w:ascii="宋体" w:hAnsi="宋体" w:cs="宋体" w:hint="eastAsia"/>
          <w:kern w:val="0"/>
          <w:szCs w:val="21"/>
        </w:rPr>
        <w:t>模拟计算、重力卫星系统设计等研究</w:t>
      </w:r>
      <w:r>
        <w:rPr>
          <w:rFonts w:ascii="宋体" w:hAnsi="宋体" w:cs="B4+CAJ FNT00"/>
          <w:kern w:val="0"/>
          <w:szCs w:val="21"/>
        </w:rPr>
        <w:t>,</w:t>
      </w:r>
      <w:r>
        <w:rPr>
          <w:rFonts w:ascii="宋体" w:hAnsi="宋体" w:cs="宋体" w:hint="eastAsia"/>
          <w:kern w:val="0"/>
          <w:szCs w:val="21"/>
        </w:rPr>
        <w:t>积累了丰富经验</w:t>
      </w:r>
      <w:r>
        <w:rPr>
          <w:rFonts w:ascii="宋体" w:hAnsi="宋体" w:cs="B4+CAJ FNT00"/>
          <w:kern w:val="0"/>
          <w:szCs w:val="21"/>
        </w:rPr>
        <w:t>,</w:t>
      </w:r>
      <w:r>
        <w:rPr>
          <w:rFonts w:ascii="宋体" w:hAnsi="宋体" w:cs="宋体" w:hint="eastAsia"/>
          <w:kern w:val="0"/>
          <w:szCs w:val="21"/>
        </w:rPr>
        <w:t>今年</w:t>
      </w:r>
      <w:r>
        <w:rPr>
          <w:rFonts w:ascii="Times New Roman" w:hAnsi="Times New Roman" w:cs="Times New Roman"/>
          <w:kern w:val="0"/>
          <w:szCs w:val="21"/>
        </w:rPr>
        <w:t>CHAMP</w:t>
      </w:r>
      <w:r>
        <w:rPr>
          <w:rFonts w:ascii="Times New Roman" w:hAnsi="宋体" w:cs="Times New Roman"/>
          <w:kern w:val="0"/>
          <w:szCs w:val="21"/>
        </w:rPr>
        <w:t>卫</w:t>
      </w:r>
      <w:r>
        <w:rPr>
          <w:rFonts w:ascii="宋体" w:hAnsi="宋体" w:cs="宋体" w:hint="eastAsia"/>
          <w:kern w:val="0"/>
          <w:szCs w:val="21"/>
        </w:rPr>
        <w:t>星的资料即将公开供各国科学家使用。我国在此领域尚存在较大差距</w:t>
      </w:r>
      <w:r>
        <w:rPr>
          <w:rFonts w:ascii="宋体" w:hAnsi="宋体" w:cs="B4+CAJ FNT00"/>
          <w:kern w:val="0"/>
          <w:szCs w:val="21"/>
        </w:rPr>
        <w:t xml:space="preserve">, </w:t>
      </w:r>
      <w:r>
        <w:rPr>
          <w:rFonts w:ascii="宋体" w:hAnsi="宋体" w:cs="宋体" w:hint="eastAsia"/>
          <w:kern w:val="0"/>
          <w:szCs w:val="21"/>
        </w:rPr>
        <w:t>为此</w:t>
      </w:r>
      <w:r>
        <w:rPr>
          <w:rFonts w:ascii="宋体" w:hAnsi="宋体" w:cs="B4+CAJ FNT00"/>
          <w:kern w:val="0"/>
          <w:szCs w:val="21"/>
        </w:rPr>
        <w:t>,</w:t>
      </w:r>
      <w:r>
        <w:rPr>
          <w:rFonts w:ascii="宋体" w:hAnsi="宋体" w:cs="宋体" w:hint="eastAsia"/>
          <w:kern w:val="0"/>
          <w:szCs w:val="21"/>
        </w:rPr>
        <w:t>我国大地测量学界应抓住目前的机遇</w:t>
      </w:r>
      <w:r>
        <w:rPr>
          <w:rFonts w:ascii="宋体" w:hAnsi="宋体" w:cs="B4+CAJ FNT00"/>
          <w:kern w:val="0"/>
          <w:szCs w:val="21"/>
        </w:rPr>
        <w:t>,</w:t>
      </w:r>
      <w:r>
        <w:rPr>
          <w:rFonts w:ascii="宋体" w:hAnsi="宋体" w:cs="宋体" w:hint="eastAsia"/>
          <w:kern w:val="0"/>
          <w:szCs w:val="21"/>
        </w:rPr>
        <w:t>对这些基本问题进行深入扎实的了解和研究</w:t>
      </w:r>
      <w:r>
        <w:rPr>
          <w:rFonts w:ascii="宋体" w:hAnsi="宋体" w:cs="B4+CAJ FNT00"/>
          <w:kern w:val="0"/>
          <w:szCs w:val="21"/>
        </w:rPr>
        <w:t>,</w:t>
      </w:r>
      <w:r>
        <w:rPr>
          <w:rFonts w:ascii="宋体" w:hAnsi="宋体" w:cs="宋体" w:hint="eastAsia"/>
          <w:kern w:val="0"/>
          <w:szCs w:val="21"/>
        </w:rPr>
        <w:t>包括</w:t>
      </w:r>
      <w:r>
        <w:rPr>
          <w:rFonts w:ascii="宋体" w:hAnsi="宋体" w:cs="B4+CAJ FNT00" w:hint="eastAsia"/>
          <w:kern w:val="0"/>
          <w:szCs w:val="21"/>
        </w:rPr>
        <w:t>：</w:t>
      </w:r>
      <w:r>
        <w:rPr>
          <w:rFonts w:ascii="宋体" w:hAnsi="宋体" w:cs="宋体" w:hint="eastAsia"/>
          <w:kern w:val="0"/>
          <w:szCs w:val="21"/>
        </w:rPr>
        <w:t>深入了解卫</w:t>
      </w:r>
      <w:proofErr w:type="gramStart"/>
      <w:r>
        <w:rPr>
          <w:rFonts w:ascii="宋体" w:hAnsi="宋体" w:cs="宋体" w:hint="eastAsia"/>
          <w:kern w:val="0"/>
          <w:szCs w:val="21"/>
        </w:rPr>
        <w:t>卫</w:t>
      </w:r>
      <w:proofErr w:type="gramEnd"/>
      <w:r>
        <w:rPr>
          <w:rFonts w:ascii="宋体" w:hAnsi="宋体" w:cs="宋体" w:hint="eastAsia"/>
          <w:kern w:val="0"/>
          <w:szCs w:val="21"/>
        </w:rPr>
        <w:t>跟踪和卫星重力梯度测量系统的组成</w:t>
      </w:r>
      <w:r>
        <w:rPr>
          <w:rFonts w:ascii="宋体" w:hAnsi="宋体" w:cs="B4+CAJ FNT00"/>
          <w:kern w:val="0"/>
          <w:szCs w:val="21"/>
        </w:rPr>
        <w:t>,</w:t>
      </w:r>
      <w:r>
        <w:rPr>
          <w:rFonts w:ascii="宋体" w:hAnsi="宋体" w:cs="宋体" w:hint="eastAsia"/>
          <w:kern w:val="0"/>
          <w:szCs w:val="21"/>
        </w:rPr>
        <w:t>技术指标的制定及对重力场确定最终结果的影响</w:t>
      </w:r>
      <w:r>
        <w:rPr>
          <w:rFonts w:ascii="宋体" w:hAnsi="宋体" w:cs="B4+CAJ FNT00" w:hint="eastAsia"/>
          <w:kern w:val="0"/>
          <w:szCs w:val="21"/>
        </w:rPr>
        <w:t>；</w:t>
      </w:r>
      <w:r>
        <w:rPr>
          <w:rFonts w:ascii="宋体" w:hAnsi="宋体" w:cs="宋体" w:hint="eastAsia"/>
          <w:kern w:val="0"/>
          <w:szCs w:val="21"/>
        </w:rPr>
        <w:t>深入了解重力卫星系统的主要硬件设备的作用</w:t>
      </w:r>
      <w:r>
        <w:rPr>
          <w:rFonts w:ascii="宋体" w:hAnsi="宋体" w:cs="B4+CAJ FNT00" w:hint="eastAsia"/>
          <w:kern w:val="0"/>
          <w:szCs w:val="21"/>
        </w:rPr>
        <w:t>；</w:t>
      </w:r>
      <w:r>
        <w:rPr>
          <w:rFonts w:ascii="宋体" w:hAnsi="宋体" w:cs="宋体" w:hint="eastAsia"/>
          <w:kern w:val="0"/>
          <w:szCs w:val="21"/>
        </w:rPr>
        <w:t>研究卫</w:t>
      </w:r>
      <w:proofErr w:type="gramStart"/>
      <w:r>
        <w:rPr>
          <w:rFonts w:ascii="宋体" w:hAnsi="宋体" w:cs="宋体" w:hint="eastAsia"/>
          <w:kern w:val="0"/>
          <w:szCs w:val="21"/>
        </w:rPr>
        <w:t>卫</w:t>
      </w:r>
      <w:proofErr w:type="gramEnd"/>
      <w:r>
        <w:rPr>
          <w:rFonts w:ascii="宋体" w:hAnsi="宋体" w:cs="宋体" w:hint="eastAsia"/>
          <w:kern w:val="0"/>
          <w:szCs w:val="21"/>
        </w:rPr>
        <w:t>跟踪及卫星重力梯度测量的最佳轨道设计</w:t>
      </w:r>
      <w:r>
        <w:rPr>
          <w:rFonts w:ascii="宋体" w:hAnsi="宋体" w:cs="B4+CAJ FNT00" w:hint="eastAsia"/>
          <w:kern w:val="0"/>
          <w:szCs w:val="21"/>
        </w:rPr>
        <w:t>；</w:t>
      </w:r>
      <w:r>
        <w:rPr>
          <w:rFonts w:ascii="宋体" w:hAnsi="宋体" w:cs="宋体" w:hint="eastAsia"/>
          <w:kern w:val="0"/>
          <w:szCs w:val="21"/>
        </w:rPr>
        <w:t>研究重力场反演的理论和方法。</w:t>
      </w:r>
    </w:p>
    <w:p w14:paraId="53729A56"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cs="Times New Roman"/>
          <w:kern w:val="0"/>
          <w:szCs w:val="21"/>
        </w:rPr>
        <w:t>2</w:t>
      </w:r>
      <w:r>
        <w:rPr>
          <w:rFonts w:ascii="宋体" w:hAnsi="宋体" w:cs="B4+CAJ FNT00"/>
          <w:kern w:val="0"/>
          <w:szCs w:val="21"/>
        </w:rPr>
        <w:t>)</w:t>
      </w:r>
      <w:r>
        <w:rPr>
          <w:rFonts w:ascii="Times New Roman" w:hAnsi="Times New Roman" w:cs="Times New Roman"/>
          <w:kern w:val="0"/>
          <w:szCs w:val="21"/>
        </w:rPr>
        <w:t>CHAMP</w:t>
      </w:r>
      <w:r>
        <w:rPr>
          <w:rFonts w:ascii="Times New Roman" w:hAnsi="宋体" w:cs="Times New Roman"/>
          <w:kern w:val="0"/>
          <w:szCs w:val="21"/>
        </w:rPr>
        <w:t>、</w:t>
      </w:r>
      <w:r>
        <w:rPr>
          <w:rFonts w:ascii="Times New Roman" w:hAnsi="Times New Roman" w:cs="Times New Roman"/>
          <w:kern w:val="0"/>
          <w:szCs w:val="21"/>
        </w:rPr>
        <w:t>GRACE</w:t>
      </w:r>
      <w:r>
        <w:rPr>
          <w:rFonts w:ascii="Times New Roman" w:hAnsi="宋体" w:cs="Times New Roman"/>
          <w:kern w:val="0"/>
          <w:szCs w:val="21"/>
        </w:rPr>
        <w:t>、</w:t>
      </w:r>
      <w:r>
        <w:rPr>
          <w:rFonts w:ascii="Times New Roman" w:hAnsi="Times New Roman" w:cs="Times New Roman"/>
          <w:kern w:val="0"/>
          <w:szCs w:val="21"/>
        </w:rPr>
        <w:t>GOCE</w:t>
      </w:r>
      <w:r>
        <w:rPr>
          <w:rFonts w:ascii="宋体" w:hAnsi="宋体" w:cs="宋体" w:hint="eastAsia"/>
          <w:kern w:val="0"/>
          <w:szCs w:val="21"/>
        </w:rPr>
        <w:t>的相继发射将大大提高地球重力场的时空分辨率和精度</w:t>
      </w:r>
      <w:r>
        <w:rPr>
          <w:rFonts w:ascii="宋体" w:hAnsi="宋体" w:cs="B4+CAJ FNT00"/>
          <w:kern w:val="0"/>
          <w:szCs w:val="21"/>
        </w:rPr>
        <w:t>,</w:t>
      </w:r>
      <w:r>
        <w:rPr>
          <w:rFonts w:ascii="宋体" w:hAnsi="宋体" w:cs="宋体" w:hint="eastAsia"/>
          <w:kern w:val="0"/>
          <w:szCs w:val="21"/>
        </w:rPr>
        <w:t>从而有效地拓宽了地球重力学的科学应用范围</w:t>
      </w:r>
      <w:r>
        <w:rPr>
          <w:rFonts w:ascii="宋体" w:hAnsi="宋体" w:cs="B4+CAJ FNT00"/>
          <w:kern w:val="0"/>
          <w:szCs w:val="21"/>
        </w:rPr>
        <w:t>,</w:t>
      </w:r>
      <w:r>
        <w:rPr>
          <w:rFonts w:ascii="宋体" w:hAnsi="宋体" w:cs="宋体" w:hint="eastAsia"/>
          <w:kern w:val="0"/>
          <w:szCs w:val="21"/>
        </w:rPr>
        <w:t>对大气、海洋、水文、地球物理及全球变化都有重要的科学意义</w:t>
      </w:r>
      <w:r>
        <w:rPr>
          <w:rFonts w:ascii="宋体" w:hAnsi="宋体" w:cs="B4+CAJ FNT00"/>
          <w:kern w:val="0"/>
          <w:szCs w:val="21"/>
        </w:rPr>
        <w:t>,</w:t>
      </w:r>
      <w:r>
        <w:rPr>
          <w:rFonts w:ascii="宋体" w:hAnsi="宋体" w:cs="宋体" w:hint="eastAsia"/>
          <w:kern w:val="0"/>
          <w:szCs w:val="21"/>
        </w:rPr>
        <w:t>同时对我国的基础测绘服务和国防建设有重要的实用价值</w:t>
      </w:r>
      <w:r>
        <w:rPr>
          <w:rFonts w:ascii="宋体" w:hAnsi="宋体" w:cs="B4+CAJ FNT00"/>
          <w:kern w:val="0"/>
          <w:szCs w:val="21"/>
        </w:rPr>
        <w:t>,</w:t>
      </w:r>
      <w:r>
        <w:rPr>
          <w:rFonts w:ascii="宋体" w:hAnsi="宋体" w:cs="宋体" w:hint="eastAsia"/>
          <w:kern w:val="0"/>
          <w:szCs w:val="21"/>
        </w:rPr>
        <w:t>因此我们要跟上这一发展</w:t>
      </w:r>
      <w:r>
        <w:rPr>
          <w:rFonts w:ascii="宋体" w:hAnsi="宋体" w:cs="B4+CAJ FNT00"/>
          <w:kern w:val="0"/>
          <w:szCs w:val="21"/>
        </w:rPr>
        <w:t>,</w:t>
      </w:r>
      <w:r>
        <w:rPr>
          <w:rFonts w:ascii="宋体" w:hAnsi="宋体" w:cs="宋体" w:hint="eastAsia"/>
          <w:kern w:val="0"/>
          <w:szCs w:val="21"/>
        </w:rPr>
        <w:t>加强学科的交叉和卫星重力观测结果的应用研究。</w:t>
      </w:r>
    </w:p>
    <w:p w14:paraId="6E97A4F7" w14:textId="77777777" w:rsidR="00081031" w:rsidRDefault="00AD4F3F">
      <w:pPr>
        <w:autoSpaceDE w:val="0"/>
        <w:autoSpaceDN w:val="0"/>
        <w:adjustRightInd w:val="0"/>
        <w:ind w:firstLineChars="200" w:firstLine="420"/>
        <w:jc w:val="left"/>
        <w:rPr>
          <w:rFonts w:ascii="宋体" w:hAnsi="宋体" w:cs="宋体"/>
          <w:kern w:val="0"/>
          <w:szCs w:val="21"/>
        </w:rPr>
      </w:pPr>
      <w:r>
        <w:rPr>
          <w:rFonts w:ascii="宋体" w:hAnsi="宋体" w:cs="B4+CAJ FNT00"/>
          <w:kern w:val="0"/>
          <w:szCs w:val="21"/>
        </w:rPr>
        <w:t>(</w:t>
      </w:r>
      <w:r>
        <w:rPr>
          <w:rFonts w:ascii="Times New Roman" w:hAnsi="Times New Roman" w:cs="Times New Roman"/>
          <w:kern w:val="0"/>
          <w:szCs w:val="21"/>
        </w:rPr>
        <w:t>3</w:t>
      </w:r>
      <w:r>
        <w:rPr>
          <w:rFonts w:ascii="宋体" w:hAnsi="宋体" w:cs="B4+CAJ FNT00"/>
          <w:kern w:val="0"/>
          <w:szCs w:val="21"/>
        </w:rPr>
        <w:t>)</w:t>
      </w:r>
      <w:r>
        <w:rPr>
          <w:rFonts w:ascii="宋体" w:hAnsi="宋体" w:cs="宋体" w:hint="eastAsia"/>
          <w:kern w:val="0"/>
          <w:szCs w:val="21"/>
        </w:rPr>
        <w:t>由于涉及卫星重力研究的有关软硬件耗资相对较少</w:t>
      </w:r>
      <w:r>
        <w:rPr>
          <w:rFonts w:ascii="宋体" w:hAnsi="宋体" w:cs="B4+CAJ FNT00"/>
          <w:kern w:val="0"/>
          <w:szCs w:val="21"/>
        </w:rPr>
        <w:t>(</w:t>
      </w:r>
      <w:r>
        <w:rPr>
          <w:rFonts w:ascii="宋体" w:hAnsi="宋体" w:cs="宋体" w:hint="eastAsia"/>
          <w:kern w:val="0"/>
          <w:szCs w:val="21"/>
        </w:rPr>
        <w:t>据目前了解</w:t>
      </w:r>
      <w:r>
        <w:rPr>
          <w:rFonts w:ascii="宋体" w:hAnsi="宋体" w:cs="B4+CAJ FNT00"/>
          <w:kern w:val="0"/>
          <w:szCs w:val="21"/>
        </w:rPr>
        <w:t>,</w:t>
      </w:r>
      <w:r>
        <w:rPr>
          <w:rFonts w:ascii="宋体" w:hAnsi="宋体" w:cs="宋体" w:hint="eastAsia"/>
          <w:kern w:val="0"/>
          <w:szCs w:val="21"/>
        </w:rPr>
        <w:t>在硬件方面</w:t>
      </w:r>
      <w:r>
        <w:rPr>
          <w:rFonts w:ascii="宋体" w:hAnsi="宋体" w:cs="B4+CAJ FNT00"/>
          <w:kern w:val="0"/>
          <w:szCs w:val="21"/>
        </w:rPr>
        <w:t>,</w:t>
      </w:r>
      <w:r>
        <w:rPr>
          <w:rFonts w:ascii="宋体" w:hAnsi="宋体" w:cs="宋体" w:hint="eastAsia"/>
          <w:kern w:val="0"/>
          <w:szCs w:val="21"/>
        </w:rPr>
        <w:t>主要的设备包括</w:t>
      </w:r>
      <w:r>
        <w:rPr>
          <w:rFonts w:ascii="宋体" w:hAnsi="宋体" w:cs="B4+CAJ FNT00" w:hint="eastAsia"/>
          <w:kern w:val="0"/>
          <w:szCs w:val="21"/>
        </w:rPr>
        <w:t>：</w:t>
      </w:r>
      <w:proofErr w:type="gramStart"/>
      <w:r>
        <w:rPr>
          <w:rFonts w:ascii="宋体" w:hAnsi="宋体" w:cs="宋体" w:hint="eastAsia"/>
          <w:kern w:val="0"/>
          <w:szCs w:val="21"/>
        </w:rPr>
        <w:t>沿迹星</w:t>
      </w:r>
      <w:proofErr w:type="gramEnd"/>
      <w:r>
        <w:rPr>
          <w:rFonts w:ascii="宋体" w:hAnsi="宋体" w:cs="宋体" w:hint="eastAsia"/>
          <w:kern w:val="0"/>
          <w:szCs w:val="21"/>
        </w:rPr>
        <w:t>间测量</w:t>
      </w:r>
      <w:r>
        <w:rPr>
          <w:rFonts w:ascii="宋体" w:hAnsi="宋体" w:cs="B4+CAJ FNT00"/>
          <w:kern w:val="0"/>
          <w:szCs w:val="21"/>
        </w:rPr>
        <w:t>,</w:t>
      </w:r>
      <w:r>
        <w:rPr>
          <w:rFonts w:ascii="宋体" w:hAnsi="宋体" w:cs="宋体" w:hint="eastAsia"/>
          <w:kern w:val="0"/>
          <w:szCs w:val="21"/>
        </w:rPr>
        <w:t>精度要求优于</w:t>
      </w:r>
      <w:r>
        <w:rPr>
          <w:rFonts w:ascii="Times New Roman" w:hAnsi="宋体" w:cs="Times New Roman"/>
          <w:kern w:val="0"/>
          <w:szCs w:val="21"/>
        </w:rPr>
        <w:t>几</w:t>
      </w:r>
      <w:proofErr w:type="spellStart"/>
      <w:r>
        <w:rPr>
          <w:rFonts w:ascii="Times New Roman" w:hAnsi="Times New Roman" w:cs="Times New Roman"/>
          <w:kern w:val="0"/>
          <w:szCs w:val="21"/>
        </w:rPr>
        <w:t>μm</w:t>
      </w:r>
      <w:proofErr w:type="spellEnd"/>
      <w:r>
        <w:rPr>
          <w:rFonts w:ascii="Times New Roman" w:hAnsi="Times New Roman" w:cs="Times New Roman"/>
          <w:kern w:val="0"/>
          <w:szCs w:val="21"/>
        </w:rPr>
        <w:t>/s</w:t>
      </w:r>
      <w:r>
        <w:rPr>
          <w:rFonts w:ascii="宋体" w:hAnsi="宋体" w:cs="B4+CAJ FNT00" w:hint="eastAsia"/>
          <w:kern w:val="0"/>
          <w:szCs w:val="21"/>
        </w:rPr>
        <w:t>；</w:t>
      </w:r>
      <w:r>
        <w:rPr>
          <w:rFonts w:ascii="宋体" w:hAnsi="宋体" w:cs="宋体" w:hint="eastAsia"/>
          <w:kern w:val="0"/>
          <w:szCs w:val="21"/>
        </w:rPr>
        <w:t>加速度计</w:t>
      </w:r>
      <w:r>
        <w:rPr>
          <w:rFonts w:ascii="宋体" w:hAnsi="宋体" w:cs="B4+CAJ FNT00"/>
          <w:kern w:val="0"/>
          <w:szCs w:val="21"/>
        </w:rPr>
        <w:t>,</w:t>
      </w:r>
      <w:r>
        <w:rPr>
          <w:rFonts w:ascii="宋体" w:hAnsi="宋体" w:cs="宋体" w:hint="eastAsia"/>
          <w:kern w:val="0"/>
          <w:szCs w:val="21"/>
        </w:rPr>
        <w:t>精度优于</w:t>
      </w:r>
      <w:r>
        <w:rPr>
          <w:rFonts w:ascii="Times New Roman" w:hAnsi="Times New Roman" w:cs="Times New Roman"/>
          <w:kern w:val="0"/>
          <w:szCs w:val="21"/>
        </w:rPr>
        <w:t>1nm/s</w:t>
      </w:r>
      <w:r>
        <w:rPr>
          <w:rFonts w:ascii="Times New Roman" w:hAnsi="Times New Roman" w:cs="Times New Roman"/>
          <w:kern w:val="0"/>
          <w:szCs w:val="21"/>
          <w:vertAlign w:val="superscript"/>
        </w:rPr>
        <w:t>2</w:t>
      </w:r>
      <w:r>
        <w:rPr>
          <w:rFonts w:ascii="Times New Roman" w:hAnsi="Times New Roman" w:cs="Times New Roman"/>
          <w:kern w:val="0"/>
          <w:sz w:val="12"/>
          <w:szCs w:val="12"/>
        </w:rPr>
        <w:t xml:space="preserve"> </w:t>
      </w:r>
      <w:r>
        <w:rPr>
          <w:rFonts w:ascii="宋体" w:hAnsi="宋体" w:cs="B4+CAJ FNT00" w:hint="eastAsia"/>
          <w:kern w:val="0"/>
          <w:szCs w:val="21"/>
        </w:rPr>
        <w:t>；</w:t>
      </w:r>
      <w:r>
        <w:rPr>
          <w:rFonts w:ascii="宋体" w:hAnsi="宋体" w:cs="宋体" w:hint="eastAsia"/>
          <w:kern w:val="0"/>
          <w:szCs w:val="21"/>
        </w:rPr>
        <w:t>重力梯度仪</w:t>
      </w:r>
      <w:r>
        <w:rPr>
          <w:rFonts w:ascii="宋体" w:hAnsi="宋体" w:cs="B4+CAJ FNT00"/>
          <w:kern w:val="0"/>
          <w:szCs w:val="21"/>
        </w:rPr>
        <w:t>,</w:t>
      </w:r>
      <w:r>
        <w:rPr>
          <w:rFonts w:ascii="宋体" w:hAnsi="宋体" w:cs="宋体" w:hint="eastAsia"/>
          <w:kern w:val="0"/>
          <w:szCs w:val="21"/>
        </w:rPr>
        <w:t>精度优于</w:t>
      </w:r>
      <w:r>
        <w:rPr>
          <w:rFonts w:ascii="Times New Roman" w:hAnsi="Times New Roman" w:cs="Times New Roman"/>
          <w:kern w:val="0"/>
          <w:szCs w:val="21"/>
        </w:rPr>
        <w:t>4×10</w:t>
      </w:r>
      <w:r>
        <w:rPr>
          <w:rFonts w:ascii="Times New Roman" w:hAnsi="Times New Roman" w:cs="Times New Roman" w:hint="eastAsia"/>
          <w:kern w:val="0"/>
          <w:szCs w:val="21"/>
          <w:vertAlign w:val="superscript"/>
        </w:rPr>
        <w:t>-3</w:t>
      </w:r>
      <w:r>
        <w:rPr>
          <w:rFonts w:ascii="Times New Roman" w:hAnsi="Times New Roman" w:cs="Times New Roman"/>
          <w:kern w:val="0"/>
          <w:szCs w:val="21"/>
        </w:rPr>
        <w:t>E/</w:t>
      </w:r>
      <w:r>
        <w:rPr>
          <w:rFonts w:ascii="宋体" w:hAnsi="宋体" w:cs="B4+CAJ FNT00" w:hint="eastAsia"/>
          <w:kern w:val="0"/>
          <w:szCs w:val="21"/>
        </w:rPr>
        <w:t>；</w:t>
      </w:r>
      <w:r>
        <w:rPr>
          <w:rFonts w:ascii="宋体" w:hAnsi="宋体" w:cs="宋体" w:hint="eastAsia"/>
          <w:kern w:val="0"/>
          <w:szCs w:val="21"/>
        </w:rPr>
        <w:t>姿态控制系统</w:t>
      </w:r>
      <w:r>
        <w:rPr>
          <w:rFonts w:ascii="宋体" w:hAnsi="宋体" w:cs="B4+CAJ FNT00"/>
          <w:kern w:val="0"/>
          <w:szCs w:val="21"/>
        </w:rPr>
        <w:t>,</w:t>
      </w:r>
      <w:r>
        <w:rPr>
          <w:rFonts w:ascii="宋体" w:hAnsi="宋体" w:cs="宋体" w:hint="eastAsia"/>
          <w:kern w:val="0"/>
          <w:szCs w:val="21"/>
        </w:rPr>
        <w:t>精度优于</w:t>
      </w:r>
      <w:r>
        <w:rPr>
          <w:rFonts w:ascii="Times New Roman" w:hAnsi="Times New Roman" w:cs="Times New Roman"/>
          <w:kern w:val="0"/>
          <w:szCs w:val="21"/>
        </w:rPr>
        <w:t>3×10</w:t>
      </w:r>
      <w:r>
        <w:rPr>
          <w:rFonts w:ascii="Times New Roman" w:hAnsi="Times New Roman" w:cs="Times New Roman" w:hint="eastAsia"/>
          <w:kern w:val="0"/>
          <w:szCs w:val="21"/>
          <w:vertAlign w:val="superscript"/>
        </w:rPr>
        <w:t>-3</w:t>
      </w:r>
      <w:r>
        <w:rPr>
          <w:rFonts w:ascii="Times New Roman" w:hAnsi="Times New Roman" w:cs="Times New Roman"/>
          <w:kern w:val="0"/>
          <w:szCs w:val="21"/>
        </w:rPr>
        <w:t>rad/</w:t>
      </w:r>
      <w:r>
        <w:rPr>
          <w:rFonts w:ascii="宋体" w:hAnsi="宋体" w:cs="B4+CAJ FNT00" w:hint="eastAsia"/>
          <w:kern w:val="0"/>
          <w:szCs w:val="21"/>
        </w:rPr>
        <w:t>；</w:t>
      </w:r>
      <w:r>
        <w:rPr>
          <w:rFonts w:ascii="宋体" w:hAnsi="宋体" w:cs="宋体" w:hint="eastAsia"/>
          <w:kern w:val="0"/>
          <w:szCs w:val="21"/>
        </w:rPr>
        <w:t>星载</w:t>
      </w:r>
      <w:r>
        <w:rPr>
          <w:rFonts w:ascii="Times New Roman" w:hAnsi="Times New Roman" w:cs="Times New Roman"/>
          <w:kern w:val="0"/>
          <w:szCs w:val="21"/>
        </w:rPr>
        <w:t>GPS</w:t>
      </w:r>
      <w:r>
        <w:rPr>
          <w:rFonts w:ascii="宋体" w:hAnsi="宋体" w:cs="B4+CAJ FNT00"/>
          <w:kern w:val="0"/>
          <w:szCs w:val="21"/>
        </w:rPr>
        <w:t>,</w:t>
      </w:r>
      <w:r>
        <w:rPr>
          <w:rFonts w:ascii="宋体" w:hAnsi="宋体" w:cs="宋体" w:hint="eastAsia"/>
          <w:kern w:val="0"/>
          <w:szCs w:val="21"/>
        </w:rPr>
        <w:t>精度优于</w:t>
      </w:r>
      <w:r>
        <w:rPr>
          <w:rFonts w:ascii="Times New Roman" w:hAnsi="Times New Roman" w:cs="Times New Roman"/>
          <w:kern w:val="0"/>
          <w:szCs w:val="21"/>
        </w:rPr>
        <w:t>0.1m/</w:t>
      </w:r>
      <w:r>
        <w:rPr>
          <w:rFonts w:ascii="宋体" w:hAnsi="宋体" w:cs="B4+CAJ FNT00"/>
          <w:kern w:val="0"/>
          <w:szCs w:val="21"/>
        </w:rPr>
        <w:t>),</w:t>
      </w:r>
      <w:r>
        <w:rPr>
          <w:rFonts w:ascii="宋体" w:hAnsi="宋体" w:cs="宋体" w:hint="eastAsia"/>
          <w:kern w:val="0"/>
          <w:szCs w:val="21"/>
        </w:rPr>
        <w:t>中国作为一个快速发展中的大国应适时考虑和安排有关重力卫星软硬件的研制或引进</w:t>
      </w:r>
      <w:r>
        <w:rPr>
          <w:rFonts w:ascii="宋体" w:hAnsi="宋体" w:cs="B4+CAJ FNT00"/>
          <w:kern w:val="0"/>
          <w:szCs w:val="21"/>
        </w:rPr>
        <w:t>,</w:t>
      </w:r>
      <w:r>
        <w:rPr>
          <w:rFonts w:ascii="宋体" w:hAnsi="宋体" w:cs="宋体" w:hint="eastAsia"/>
          <w:kern w:val="0"/>
          <w:szCs w:val="21"/>
        </w:rPr>
        <w:t>着手相关的预研工作</w:t>
      </w:r>
      <w:r>
        <w:rPr>
          <w:rFonts w:ascii="宋体" w:hAnsi="宋体" w:cs="B4+CAJ FNT00"/>
          <w:kern w:val="0"/>
          <w:szCs w:val="21"/>
        </w:rPr>
        <w:t>,</w:t>
      </w:r>
      <w:r>
        <w:rPr>
          <w:rFonts w:ascii="宋体" w:hAnsi="宋体" w:cs="宋体" w:hint="eastAsia"/>
          <w:kern w:val="0"/>
          <w:szCs w:val="21"/>
        </w:rPr>
        <w:t>力争在不远的将来太空中有中国的重力卫星</w:t>
      </w:r>
      <w:r>
        <w:rPr>
          <w:rFonts w:ascii="宋体" w:hAnsi="宋体" w:cs="B4+CAJ FNT00"/>
          <w:kern w:val="0"/>
          <w:szCs w:val="21"/>
        </w:rPr>
        <w:t>,</w:t>
      </w:r>
      <w:r>
        <w:rPr>
          <w:rFonts w:ascii="宋体" w:hAnsi="宋体" w:cs="宋体" w:hint="eastAsia"/>
          <w:kern w:val="0"/>
          <w:szCs w:val="21"/>
        </w:rPr>
        <w:t>以提高我国在国家基础服务能力和科学研究的国际地位。</w:t>
      </w:r>
    </w:p>
    <w:p w14:paraId="4AA07BC2" w14:textId="77777777" w:rsidR="00081031" w:rsidRDefault="00AD4F3F">
      <w:pPr>
        <w:autoSpaceDE w:val="0"/>
        <w:autoSpaceDN w:val="0"/>
        <w:adjustRightInd w:val="0"/>
        <w:rPr>
          <w:rFonts w:ascii="宋体" w:hAnsi="宋体"/>
          <w:kern w:val="0"/>
          <w:szCs w:val="21"/>
        </w:rPr>
      </w:pPr>
      <w:r>
        <w:rPr>
          <w:rFonts w:ascii="宋体" w:hAnsi="宋体" w:hint="eastAsia"/>
          <w:kern w:val="0"/>
          <w:szCs w:val="21"/>
        </w:rPr>
        <w:t>参考文献</w:t>
      </w:r>
    </w:p>
    <w:p w14:paraId="09B8AE33" w14:textId="77777777" w:rsidR="00081031" w:rsidRDefault="00AD4F3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 xml:space="preserve">[1] Ch </w:t>
      </w:r>
      <w:proofErr w:type="spellStart"/>
      <w:r>
        <w:rPr>
          <w:rFonts w:ascii="Times New Roman" w:hAnsi="Times New Roman" w:cs="Times New Roman"/>
          <w:kern w:val="0"/>
          <w:szCs w:val="21"/>
        </w:rPr>
        <w:t>Reigber</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Schwintzer</w:t>
      </w:r>
      <w:proofErr w:type="spellEnd"/>
      <w:r>
        <w:rPr>
          <w:rFonts w:ascii="Times New Roman" w:hAnsi="Times New Roman" w:cs="Times New Roman"/>
          <w:kern w:val="0"/>
          <w:szCs w:val="21"/>
        </w:rPr>
        <w:t xml:space="preserve"> P. CHAMP, A Challenging Micro-satellite Payload for Geophysical Research and Application, Final Report[R</w:t>
      </w:r>
      <w:proofErr w:type="gramStart"/>
      <w:r>
        <w:rPr>
          <w:rFonts w:ascii="Times New Roman" w:hAnsi="Times New Roman" w:cs="Times New Roman"/>
          <w:kern w:val="0"/>
          <w:szCs w:val="21"/>
        </w:rPr>
        <w:t>] .</w:t>
      </w:r>
      <w:proofErr w:type="gramEnd"/>
      <w:r>
        <w:rPr>
          <w:rFonts w:ascii="Times New Roman" w:hAnsi="Times New Roman" w:cs="Times New Roman"/>
          <w:kern w:val="0"/>
          <w:szCs w:val="21"/>
        </w:rPr>
        <w:t xml:space="preserve"> </w:t>
      </w:r>
      <w:r>
        <w:rPr>
          <w:rFonts w:ascii="Times New Roman" w:hAnsi="Times New Roman" w:cs="Times New Roman"/>
          <w:kern w:val="0"/>
          <w:szCs w:val="21"/>
        </w:rPr>
        <w:t>GFZ, Potsdam, 1995</w:t>
      </w:r>
    </w:p>
    <w:p w14:paraId="0CFFA383" w14:textId="77777777" w:rsidR="00081031" w:rsidRDefault="00AD4F3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[2] GRACE-Gravity Recovery and Climate Experiment: Science and Mission Requirements Document, Revision A,</w:t>
      </w:r>
      <w:r>
        <w:rPr>
          <w:rFonts w:ascii="Times New Roman" w:hAnsi="Times New Roman" w:cs="Times New Roman" w:hint="eastAsia"/>
          <w:kern w:val="0"/>
          <w:szCs w:val="21"/>
        </w:rPr>
        <w:t xml:space="preserve"> </w:t>
      </w:r>
      <w:r>
        <w:rPr>
          <w:rFonts w:ascii="Times New Roman" w:hAnsi="Times New Roman" w:cs="Times New Roman"/>
          <w:kern w:val="0"/>
          <w:szCs w:val="21"/>
        </w:rPr>
        <w:t>JPLD-15928, 1998</w:t>
      </w:r>
    </w:p>
    <w:p w14:paraId="463088EB" w14:textId="77777777" w:rsidR="00081031" w:rsidRDefault="00AD4F3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[3] ESA: Gravity Field and Steady-state Ocean Circulation Mission (GOCE). In: Report for Mission Selection: The Fo</w:t>
      </w:r>
      <w:r>
        <w:rPr>
          <w:rFonts w:ascii="Times New Roman" w:hAnsi="Times New Roman" w:cs="Times New Roman"/>
          <w:kern w:val="0"/>
          <w:szCs w:val="21"/>
        </w:rPr>
        <w:t>ur Candidate Earth Explorer Core Mission, ESA SP-1233/ 1, 1999</w:t>
      </w:r>
    </w:p>
    <w:p w14:paraId="4F017F47" w14:textId="77777777" w:rsidR="00081031" w:rsidRDefault="00AD4F3F">
      <w:pPr>
        <w:autoSpaceDE w:val="0"/>
        <w:autoSpaceDN w:val="0"/>
        <w:adjustRightInd w:val="0"/>
        <w:jc w:val="left"/>
        <w:rPr>
          <w:rFonts w:ascii="Times New Roman" w:hAnsi="Times New Roman" w:cs="Times New Roman"/>
          <w:kern w:val="0"/>
          <w:szCs w:val="21"/>
        </w:rPr>
      </w:pPr>
      <w:r>
        <w:rPr>
          <w:rFonts w:ascii="Times New Roman" w:hAnsi="Times New Roman" w:cs="Times New Roman"/>
          <w:kern w:val="0"/>
          <w:szCs w:val="21"/>
        </w:rPr>
        <w:t>[4]</w:t>
      </w:r>
      <w:r>
        <w:rPr>
          <w:rFonts w:ascii="Times New Roman" w:hAnsi="宋体" w:cs="Times New Roman"/>
          <w:kern w:val="0"/>
          <w:szCs w:val="21"/>
        </w:rPr>
        <w:t>沈云中</w:t>
      </w:r>
      <w:r>
        <w:rPr>
          <w:rFonts w:ascii="Times New Roman" w:hAnsi="Times New Roman" w:cs="Times New Roman"/>
          <w:kern w:val="0"/>
          <w:szCs w:val="21"/>
        </w:rPr>
        <w:t xml:space="preserve">. </w:t>
      </w:r>
      <w:r>
        <w:rPr>
          <w:rFonts w:ascii="Times New Roman" w:hAnsi="宋体" w:cs="Times New Roman"/>
          <w:kern w:val="0"/>
          <w:szCs w:val="21"/>
        </w:rPr>
        <w:t>应用</w:t>
      </w:r>
      <w:r>
        <w:rPr>
          <w:rFonts w:ascii="Times New Roman" w:hAnsi="Times New Roman" w:cs="Times New Roman"/>
          <w:kern w:val="0"/>
          <w:szCs w:val="21"/>
        </w:rPr>
        <w:t xml:space="preserve">CHAMP </w:t>
      </w:r>
      <w:r>
        <w:rPr>
          <w:rFonts w:ascii="Times New Roman" w:hAnsi="宋体" w:cs="Times New Roman"/>
          <w:kern w:val="0"/>
          <w:szCs w:val="21"/>
        </w:rPr>
        <w:t>卫星星历精化地球重力场模型的研究</w:t>
      </w:r>
      <w:r>
        <w:rPr>
          <w:rFonts w:ascii="Times New Roman" w:hAnsi="Times New Roman" w:cs="Times New Roman"/>
          <w:kern w:val="0"/>
          <w:szCs w:val="21"/>
        </w:rPr>
        <w:t>[ D], 2000</w:t>
      </w:r>
    </w:p>
    <w:p w14:paraId="077CB3D1" w14:textId="77777777" w:rsidR="00081031" w:rsidRDefault="00AD4F3F">
      <w:pPr>
        <w:autoSpaceDE w:val="0"/>
        <w:autoSpaceDN w:val="0"/>
        <w:adjustRightInd w:val="0"/>
        <w:jc w:val="left"/>
        <w:rPr>
          <w:rFonts w:ascii="宋体" w:hAnsi="宋体" w:cs="宋体"/>
          <w:kern w:val="0"/>
          <w:szCs w:val="21"/>
        </w:rPr>
      </w:pPr>
      <w:r>
        <w:rPr>
          <w:rFonts w:ascii="Times New Roman" w:hAnsi="Times New Roman" w:cs="Times New Roman"/>
          <w:kern w:val="0"/>
          <w:szCs w:val="21"/>
        </w:rPr>
        <w:lastRenderedPageBreak/>
        <w:t>[</w:t>
      </w:r>
      <w:proofErr w:type="gramStart"/>
      <w:r>
        <w:rPr>
          <w:rFonts w:ascii="Times New Roman" w:hAnsi="Times New Roman" w:cs="Times New Roman"/>
          <w:kern w:val="0"/>
          <w:szCs w:val="21"/>
        </w:rPr>
        <w:t>5]ZHANG</w:t>
      </w:r>
      <w:proofErr w:type="gramEnd"/>
      <w:r>
        <w:rPr>
          <w:rFonts w:ascii="Times New Roman" w:hAnsi="Times New Roman" w:cs="Times New Roman"/>
          <w:kern w:val="0"/>
          <w:szCs w:val="21"/>
        </w:rPr>
        <w:t xml:space="preserve"> </w:t>
      </w:r>
      <w:proofErr w:type="spellStart"/>
      <w:r>
        <w:rPr>
          <w:rFonts w:ascii="Times New Roman" w:hAnsi="Times New Roman" w:cs="Times New Roman"/>
          <w:kern w:val="0"/>
          <w:szCs w:val="21"/>
        </w:rPr>
        <w:t>Chuan</w:t>
      </w:r>
      <w:proofErr w:type="spellEnd"/>
      <w:r>
        <w:rPr>
          <w:rFonts w:ascii="Times New Roman" w:hAnsi="Times New Roman" w:cs="Times New Roman"/>
          <w:kern w:val="0"/>
          <w:szCs w:val="21"/>
        </w:rPr>
        <w:t xml:space="preserve">-ding. Orbital Design of Satellite for Geodetic Application[J]. Acta </w:t>
      </w:r>
      <w:proofErr w:type="spellStart"/>
      <w:r>
        <w:rPr>
          <w:rFonts w:ascii="Times New Roman" w:hAnsi="Times New Roman" w:cs="Times New Roman"/>
          <w:kern w:val="0"/>
          <w:szCs w:val="21"/>
        </w:rPr>
        <w:t>Geodaetice</w:t>
      </w:r>
      <w:proofErr w:type="spellEnd"/>
      <w:r>
        <w:rPr>
          <w:rFonts w:ascii="Times New Roman" w:hAnsi="Times New Roman" w:cs="Times New Roman"/>
          <w:kern w:val="0"/>
          <w:szCs w:val="21"/>
        </w:rPr>
        <w:t xml:space="preserve"> et </w:t>
      </w:r>
      <w:proofErr w:type="spellStart"/>
      <w:r>
        <w:rPr>
          <w:rFonts w:ascii="Times New Roman" w:hAnsi="Times New Roman" w:cs="Times New Roman"/>
          <w:kern w:val="0"/>
          <w:szCs w:val="21"/>
        </w:rPr>
        <w:t>Cartographica</w:t>
      </w:r>
      <w:proofErr w:type="spellEnd"/>
      <w:r>
        <w:rPr>
          <w:rFonts w:ascii="Times New Roman" w:hAnsi="Times New Roman" w:cs="Times New Roman"/>
          <w:kern w:val="0"/>
          <w:szCs w:val="21"/>
        </w:rPr>
        <w:t xml:space="preserve"> </w:t>
      </w:r>
      <w:proofErr w:type="spellStart"/>
      <w:r>
        <w:rPr>
          <w:rFonts w:ascii="Times New Roman" w:hAnsi="Times New Roman" w:cs="Times New Roman"/>
          <w:kern w:val="0"/>
          <w:szCs w:val="21"/>
        </w:rPr>
        <w:t>Sinca</w:t>
      </w:r>
      <w:proofErr w:type="spellEnd"/>
      <w:r>
        <w:rPr>
          <w:rFonts w:ascii="Times New Roman" w:hAnsi="Times New Roman" w:cs="Times New Roman"/>
          <w:kern w:val="0"/>
          <w:szCs w:val="21"/>
        </w:rPr>
        <w:t xml:space="preserve"> , 2000, 29( </w:t>
      </w:r>
      <w:r>
        <w:rPr>
          <w:rFonts w:ascii="Times New Roman" w:hAnsi="宋体" w:cs="Times New Roman"/>
          <w:kern w:val="0"/>
          <w:szCs w:val="21"/>
        </w:rPr>
        <w:t>增</w:t>
      </w:r>
      <w:r>
        <w:rPr>
          <w:rFonts w:ascii="Times New Roman" w:hAnsi="Times New Roman" w:cs="Times New Roman"/>
          <w:kern w:val="0"/>
          <w:szCs w:val="21"/>
        </w:rPr>
        <w:t xml:space="preserve">) [ </w:t>
      </w:r>
      <w:r>
        <w:rPr>
          <w:rFonts w:ascii="Times New Roman" w:hAnsi="宋体" w:cs="Times New Roman"/>
          <w:kern w:val="0"/>
          <w:szCs w:val="21"/>
        </w:rPr>
        <w:t>张传定</w:t>
      </w:r>
      <w:r>
        <w:rPr>
          <w:rFonts w:ascii="Times New Roman" w:hAnsi="Times New Roman" w:cs="Times New Roman"/>
          <w:kern w:val="0"/>
          <w:szCs w:val="21"/>
        </w:rPr>
        <w:t xml:space="preserve">. </w:t>
      </w:r>
      <w:r>
        <w:rPr>
          <w:rFonts w:ascii="Times New Roman" w:hAnsi="宋体" w:cs="Times New Roman"/>
          <w:kern w:val="0"/>
          <w:szCs w:val="21"/>
        </w:rPr>
        <w:t>大地测量应用卫星的轨道设计</w:t>
      </w:r>
      <w:r>
        <w:rPr>
          <w:rFonts w:ascii="Times New Roman" w:hAnsi="Times New Roman" w:cs="Times New Roman"/>
          <w:kern w:val="0"/>
          <w:szCs w:val="21"/>
        </w:rPr>
        <w:t xml:space="preserve">[J] . </w:t>
      </w:r>
      <w:r>
        <w:rPr>
          <w:rFonts w:ascii="Times New Roman" w:hAnsi="宋体" w:cs="Times New Roman"/>
          <w:kern w:val="0"/>
          <w:szCs w:val="21"/>
        </w:rPr>
        <w:t>测绘学报</w:t>
      </w:r>
      <w:r>
        <w:rPr>
          <w:rFonts w:ascii="Times New Roman" w:hAnsi="Times New Roman" w:cs="Times New Roman"/>
          <w:kern w:val="0"/>
          <w:szCs w:val="21"/>
        </w:rPr>
        <w:t xml:space="preserve">, 2000, 29( </w:t>
      </w:r>
      <w:r>
        <w:rPr>
          <w:rFonts w:ascii="Times New Roman" w:hAnsi="宋体" w:cs="Times New Roman"/>
          <w:kern w:val="0"/>
          <w:szCs w:val="21"/>
        </w:rPr>
        <w:t>增</w:t>
      </w:r>
      <w:r>
        <w:rPr>
          <w:rFonts w:ascii="Times New Roman" w:hAnsi="Times New Roman" w:cs="Times New Roman"/>
          <w:kern w:val="0"/>
          <w:szCs w:val="21"/>
        </w:rPr>
        <w:t>)]</w:t>
      </w:r>
    </w:p>
    <w:p w14:paraId="560B176A" w14:textId="77777777" w:rsidR="00081031" w:rsidRDefault="00081031">
      <w:pPr>
        <w:autoSpaceDE w:val="0"/>
        <w:autoSpaceDN w:val="0"/>
        <w:adjustRightInd w:val="0"/>
        <w:jc w:val="left"/>
        <w:rPr>
          <w:rFonts w:ascii="宋体" w:hAnsi="宋体" w:cs="宋体"/>
          <w:kern w:val="0"/>
          <w:szCs w:val="21"/>
        </w:rPr>
      </w:pPr>
    </w:p>
    <w:sectPr w:rsidR="00081031">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D6516" w14:textId="77777777" w:rsidR="00AD4F3F" w:rsidRDefault="00AD4F3F">
      <w:r>
        <w:separator/>
      </w:r>
    </w:p>
  </w:endnote>
  <w:endnote w:type="continuationSeparator" w:id="0">
    <w:p w14:paraId="5F7DD652" w14:textId="77777777" w:rsidR="00AD4F3F" w:rsidRDefault="00AD4F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4+CAJ FNT00">
    <w:altName w:val="宋体"/>
    <w:charset w:val="86"/>
    <w:family w:val="auto"/>
    <w:pitch w:val="default"/>
    <w:sig w:usb0="00000001" w:usb1="080E0000" w:usb2="00000010" w:usb3="00000000" w:csb0="00040000" w:csb1="00000000"/>
  </w:font>
  <w:font w:name="B6+仿宋">
    <w:altName w:val="仿宋_GB2312"/>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E5985C" w14:textId="77777777" w:rsidR="00AD4F3F" w:rsidRDefault="00AD4F3F">
      <w:r>
        <w:separator/>
      </w:r>
    </w:p>
  </w:footnote>
  <w:footnote w:type="continuationSeparator" w:id="0">
    <w:p w14:paraId="1D138F48" w14:textId="77777777" w:rsidR="00AD4F3F" w:rsidRDefault="00AD4F3F">
      <w:r>
        <w:continuationSeparator/>
      </w:r>
    </w:p>
  </w:footnote>
  <w:footnote w:id="1">
    <w:p w14:paraId="1B048530" w14:textId="77777777" w:rsidR="00081031" w:rsidRDefault="00AD4F3F">
      <w:pPr>
        <w:pStyle w:val="a9"/>
      </w:pPr>
      <w:r>
        <w:rPr>
          <w:rStyle w:val="aa"/>
        </w:rPr>
        <w:t xml:space="preserve"> </w:t>
      </w:r>
      <w:r>
        <w:t xml:space="preserve"> </w:t>
      </w:r>
      <w:r>
        <w:rPr>
          <w:rFonts w:hint="eastAsia"/>
        </w:rPr>
        <w:t>本文发表于《</w:t>
      </w:r>
      <w:r>
        <w:rPr>
          <w:rFonts w:hint="eastAsia"/>
          <w:color w:val="000000"/>
        </w:rPr>
        <w:t>测绘科学</w:t>
      </w:r>
      <w:r>
        <w:rPr>
          <w:rFonts w:hint="eastAsia"/>
        </w:rPr>
        <w:t>》，</w:t>
      </w:r>
      <w:r>
        <w:rPr>
          <w:rFonts w:hint="eastAsia"/>
          <w:color w:val="000000"/>
        </w:rPr>
        <w:t>2001</w:t>
      </w:r>
      <w:r>
        <w:rPr>
          <w:rFonts w:hint="eastAsia"/>
          <w:color w:val="000000"/>
        </w:rPr>
        <w:t>年</w:t>
      </w:r>
      <w:r>
        <w:rPr>
          <w:rFonts w:hint="eastAsia"/>
          <w:color w:val="000000"/>
        </w:rPr>
        <w:t>，</w:t>
      </w:r>
      <w:r>
        <w:rPr>
          <w:rFonts w:hint="eastAsia"/>
          <w:color w:val="000000"/>
        </w:rPr>
        <w:t>作者为</w:t>
      </w:r>
      <w:r>
        <w:rPr>
          <w:rFonts w:hint="eastAsia"/>
          <w:color w:val="000000"/>
        </w:rPr>
        <w:t>许厚泽。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031"/>
    <w:rsid w:val="00081031"/>
    <w:rsid w:val="00AD4F3F"/>
    <w:rsid w:val="00D62B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D7E89F4"/>
  <w15:docId w15:val="{E1E95838-8023-43C5-82AD-3A4F327FB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footnote text"/>
    <w:basedOn w:val="a"/>
    <w:semiHidden/>
    <w:unhideWhenUsed/>
    <w:pPr>
      <w:snapToGrid w:val="0"/>
      <w:jc w:val="left"/>
    </w:pPr>
    <w:rPr>
      <w:sz w:val="18"/>
    </w:rPr>
  </w:style>
  <w:style w:type="character" w:styleId="aa">
    <w:name w:val="footnote reference"/>
    <w:semiHidden/>
    <w:unhideWhenUsed/>
    <w:rPr>
      <w:vertAlign w:val="superscript"/>
    </w:rPr>
  </w:style>
  <w:style w:type="character" w:customStyle="1" w:styleId="a8">
    <w:name w:val="页眉 字符"/>
    <w:link w:val="a7"/>
    <w:uiPriority w:val="99"/>
    <w:rPr>
      <w:sz w:val="18"/>
      <w:szCs w:val="18"/>
    </w:rPr>
  </w:style>
  <w:style w:type="character" w:customStyle="1" w:styleId="a6">
    <w:name w:val="页脚 字符"/>
    <w:link w:val="a5"/>
    <w:uiPriority w:val="99"/>
    <w:rPr>
      <w:sz w:val="18"/>
      <w:szCs w:val="18"/>
    </w:rPr>
  </w:style>
  <w:style w:type="character" w:customStyle="1" w:styleId="a4">
    <w:name w:val="批注框文本 字符"/>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760</Words>
  <Characters>4336</Characters>
  <Application>Microsoft Office Word</Application>
  <DocSecurity>0</DocSecurity>
  <Lines>36</Lines>
  <Paragraphs>10</Paragraphs>
  <ScaleCrop>false</ScaleCrop>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卫星重力研究: 21世纪大地测量研究的新热点 </dc:title>
  <dc:creator>xy</dc:creator>
  <cp:lastModifiedBy>K7195</cp:lastModifiedBy>
  <cp:revision>2</cp:revision>
  <dcterms:created xsi:type="dcterms:W3CDTF">2021-09-01T08:15:00Z</dcterms:created>
  <dcterms:modified xsi:type="dcterms:W3CDTF">2021-09-01T08:15:00Z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2052-9.1.0.4429</vt:lpwstr>
  </property>
</Properties>
</file>